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81" w:rsidRDefault="00CA7781" w:rsidP="007F1501">
      <w:pPr>
        <w:jc w:val="center"/>
        <w:rPr>
          <w:b/>
          <w:bCs/>
          <w:sz w:val="28"/>
          <w:szCs w:val="28"/>
        </w:rPr>
      </w:pPr>
    </w:p>
    <w:p w:rsidR="00CA7781" w:rsidRDefault="00CA7781" w:rsidP="007F1501">
      <w:pPr>
        <w:jc w:val="center"/>
        <w:rPr>
          <w:b/>
          <w:bCs/>
          <w:sz w:val="28"/>
          <w:szCs w:val="28"/>
        </w:rPr>
      </w:pPr>
    </w:p>
    <w:p w:rsidR="00CA7781" w:rsidRDefault="00CA7781" w:rsidP="007F1501">
      <w:pPr>
        <w:jc w:val="center"/>
        <w:rPr>
          <w:b/>
          <w:bCs/>
          <w:sz w:val="28"/>
          <w:szCs w:val="28"/>
        </w:rPr>
      </w:pPr>
    </w:p>
    <w:p w:rsidR="00CA7781" w:rsidRPr="00416EB7" w:rsidRDefault="00CA7781" w:rsidP="00CA7781">
      <w:pPr>
        <w:pStyle w:val="Default"/>
        <w:spacing w:line="276" w:lineRule="auto"/>
        <w:jc w:val="center"/>
        <w:rPr>
          <w:rFonts w:cs="Times New Roman"/>
          <w:b/>
        </w:rPr>
      </w:pPr>
      <w:r w:rsidRPr="00416EB7">
        <w:rPr>
          <w:rFonts w:cs="Times New Roman"/>
          <w:b/>
        </w:rPr>
        <w:t>Муниципальное казённое общеобразовательное учреждение «Средняя общеобразовательная школа №10»</w:t>
      </w:r>
    </w:p>
    <w:p w:rsidR="00CA7781" w:rsidRDefault="00CA7781" w:rsidP="00CA7781">
      <w:pPr>
        <w:framePr w:w="9742" w:wrap="notBeside" w:vAnchor="text" w:hAnchor="page" w:x="1359" w:y="177"/>
        <w:rPr>
          <w:sz w:val="2"/>
          <w:szCs w:val="2"/>
        </w:rPr>
      </w:pPr>
    </w:p>
    <w:tbl>
      <w:tblPr>
        <w:tblpPr w:leftFromText="180" w:rightFromText="180" w:vertAnchor="text" w:horzAnchor="page" w:tblpX="1252" w:tblpY="-2932"/>
        <w:tblOverlap w:val="never"/>
        <w:tblW w:w="96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3009"/>
        <w:gridCol w:w="3007"/>
      </w:tblGrid>
      <w:tr w:rsidR="00CA7781" w:rsidTr="00992111">
        <w:trPr>
          <w:trHeight w:hRule="exact" w:val="1007"/>
        </w:trPr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781" w:rsidRDefault="00CA7781" w:rsidP="00992111">
            <w:pPr>
              <w:pStyle w:val="20"/>
              <w:shd w:val="clear" w:color="auto" w:fill="auto"/>
              <w:spacing w:line="274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Рассмотрено</w:t>
            </w:r>
          </w:p>
          <w:p w:rsidR="00CA7781" w:rsidRDefault="00CA7781" w:rsidP="00992111">
            <w:pPr>
              <w:pStyle w:val="20"/>
              <w:shd w:val="clear" w:color="auto" w:fill="auto"/>
              <w:spacing w:line="274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на заседании МО учителей гуманитарного цикла</w:t>
            </w:r>
          </w:p>
          <w:p w:rsidR="00CA7781" w:rsidRDefault="00CA7781" w:rsidP="00992111">
            <w:pPr>
              <w:pStyle w:val="20"/>
              <w:shd w:val="clear" w:color="auto" w:fill="auto"/>
              <w:spacing w:line="274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Руководитель МО</w:t>
            </w:r>
          </w:p>
          <w:p w:rsidR="00CA7781" w:rsidRDefault="00CA7781" w:rsidP="00992111">
            <w:pPr>
              <w:pStyle w:val="20"/>
              <w:shd w:val="clear" w:color="auto" w:fill="auto"/>
              <w:spacing w:line="274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ФИО Хожаева Л.Н.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781" w:rsidRDefault="00CA7781" w:rsidP="00992111">
            <w:pPr>
              <w:pStyle w:val="20"/>
              <w:shd w:val="clear" w:color="auto" w:fill="auto"/>
              <w:spacing w:line="269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Согласовано</w:t>
            </w:r>
          </w:p>
          <w:p w:rsidR="00CA7781" w:rsidRDefault="00CA7781" w:rsidP="00992111">
            <w:pPr>
              <w:pStyle w:val="20"/>
              <w:shd w:val="clear" w:color="auto" w:fill="auto"/>
              <w:spacing w:line="269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Замдиректора по УВР</w:t>
            </w:r>
          </w:p>
          <w:p w:rsidR="00CA7781" w:rsidRDefault="00CA7781" w:rsidP="00992111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000000"/>
              </w:rPr>
            </w:pPr>
            <w:r>
              <w:rPr>
                <w:rStyle w:val="212pt0"/>
                <w:color w:val="000000"/>
              </w:rPr>
              <w:t>ФИО Тарасова О.А.</w:t>
            </w:r>
          </w:p>
          <w:p w:rsidR="00CA7781" w:rsidRDefault="00CA7781" w:rsidP="00992111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000000"/>
              </w:rPr>
            </w:pPr>
          </w:p>
          <w:p w:rsidR="00CA7781" w:rsidRDefault="00CA7781" w:rsidP="00992111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000000"/>
              </w:rPr>
            </w:pPr>
          </w:p>
          <w:p w:rsidR="00CA7781" w:rsidRDefault="00CA7781" w:rsidP="00992111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000000"/>
              </w:rPr>
            </w:pPr>
          </w:p>
          <w:p w:rsidR="00CA7781" w:rsidRDefault="00CA7781" w:rsidP="00992111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000000"/>
              </w:rPr>
            </w:pPr>
          </w:p>
          <w:p w:rsidR="00CA7781" w:rsidRDefault="00CA7781" w:rsidP="00992111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000000"/>
              </w:rPr>
            </w:pPr>
          </w:p>
          <w:p w:rsidR="00CA7781" w:rsidRDefault="00CA7781" w:rsidP="00992111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000000"/>
              </w:rPr>
            </w:pPr>
          </w:p>
          <w:p w:rsidR="00CA7781" w:rsidRDefault="00CA7781" w:rsidP="00992111">
            <w:pPr>
              <w:pStyle w:val="20"/>
              <w:shd w:val="clear" w:color="auto" w:fill="auto"/>
              <w:spacing w:line="269" w:lineRule="exact"/>
              <w:ind w:right="280"/>
              <w:rPr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781" w:rsidRDefault="00CA7781" w:rsidP="00992111">
            <w:pPr>
              <w:pStyle w:val="20"/>
              <w:shd w:val="clear" w:color="auto" w:fill="auto"/>
              <w:spacing w:line="269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Утверждено</w:t>
            </w:r>
          </w:p>
          <w:p w:rsidR="00CA7781" w:rsidRDefault="00CA7781" w:rsidP="00992111">
            <w:pPr>
              <w:pStyle w:val="20"/>
              <w:shd w:val="clear" w:color="auto" w:fill="auto"/>
              <w:spacing w:line="269" w:lineRule="exact"/>
              <w:ind w:left="960" w:hanging="960"/>
              <w:jc w:val="left"/>
              <w:rPr>
                <w:rStyle w:val="212pt0"/>
                <w:color w:val="000000"/>
              </w:rPr>
            </w:pPr>
            <w:r>
              <w:rPr>
                <w:rStyle w:val="212pt0"/>
                <w:color w:val="000000"/>
              </w:rPr>
              <w:t>Директор МКОУ СОШ № 10</w:t>
            </w:r>
          </w:p>
          <w:p w:rsidR="00CA7781" w:rsidRDefault="00CA7781" w:rsidP="00992111">
            <w:pPr>
              <w:pStyle w:val="20"/>
              <w:shd w:val="clear" w:color="auto" w:fill="auto"/>
              <w:spacing w:line="269" w:lineRule="exact"/>
              <w:ind w:left="960" w:hanging="9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Калугина М.Е.</w:t>
            </w:r>
          </w:p>
        </w:tc>
      </w:tr>
      <w:tr w:rsidR="00CA7781" w:rsidTr="00992111">
        <w:trPr>
          <w:trHeight w:hRule="exact" w:val="547"/>
        </w:trPr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7781" w:rsidRDefault="00CA7781" w:rsidP="00992111">
            <w:pPr>
              <w:rPr>
                <w:color w:val="000000"/>
              </w:rPr>
            </w:pP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781" w:rsidRDefault="00095C99" w:rsidP="00992111">
            <w:pPr>
              <w:pStyle w:val="20"/>
              <w:shd w:val="clear" w:color="auto" w:fill="auto"/>
              <w:tabs>
                <w:tab w:val="left" w:pos="590"/>
                <w:tab w:val="left" w:pos="1368"/>
                <w:tab w:val="left" w:pos="2213"/>
              </w:tabs>
              <w:spacing w:line="266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«</w:t>
            </w:r>
            <w:r>
              <w:rPr>
                <w:rStyle w:val="212pt0"/>
                <w:color w:val="000000"/>
              </w:rPr>
              <w:tab/>
              <w:t>»</w:t>
            </w:r>
            <w:r>
              <w:rPr>
                <w:rStyle w:val="212pt0"/>
                <w:color w:val="000000"/>
              </w:rPr>
              <w:tab/>
              <w:t>09</w:t>
            </w:r>
            <w:r>
              <w:rPr>
                <w:rStyle w:val="212pt0"/>
                <w:color w:val="000000"/>
              </w:rPr>
              <w:tab/>
              <w:t>2021</w:t>
            </w:r>
            <w:r w:rsidR="00CA7781">
              <w:rPr>
                <w:rStyle w:val="212pt0"/>
                <w:color w:val="000000"/>
              </w:rPr>
              <w:t xml:space="preserve"> г.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781" w:rsidRDefault="00095C99" w:rsidP="00095C99">
            <w:pPr>
              <w:pStyle w:val="20"/>
              <w:shd w:val="clear" w:color="auto" w:fill="auto"/>
              <w:spacing w:line="266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Приказ №</w:t>
            </w:r>
            <w:bookmarkStart w:id="0" w:name="_GoBack"/>
            <w:bookmarkEnd w:id="0"/>
          </w:p>
        </w:tc>
      </w:tr>
      <w:tr w:rsidR="00CA7781" w:rsidTr="00992111">
        <w:trPr>
          <w:trHeight w:hRule="exact" w:val="1142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781" w:rsidRDefault="00CA7781" w:rsidP="00992111">
            <w:pPr>
              <w:pStyle w:val="20"/>
              <w:shd w:val="clear" w:color="auto" w:fill="auto"/>
              <w:spacing w:line="266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Протокол №</w:t>
            </w:r>
          </w:p>
          <w:p w:rsidR="00CA7781" w:rsidRDefault="00095C99" w:rsidP="00992111">
            <w:pPr>
              <w:pStyle w:val="20"/>
              <w:shd w:val="clear" w:color="auto" w:fill="auto"/>
              <w:tabs>
                <w:tab w:val="left" w:pos="710"/>
                <w:tab w:val="left" w:pos="1603"/>
                <w:tab w:val="left" w:pos="2568"/>
              </w:tabs>
              <w:spacing w:line="266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«   »</w:t>
            </w:r>
            <w:r>
              <w:rPr>
                <w:rStyle w:val="212pt0"/>
                <w:color w:val="000000"/>
              </w:rPr>
              <w:tab/>
              <w:t>08</w:t>
            </w:r>
            <w:r>
              <w:rPr>
                <w:rStyle w:val="212pt0"/>
                <w:color w:val="000000"/>
              </w:rPr>
              <w:tab/>
              <w:t>2021</w:t>
            </w:r>
            <w:r w:rsidR="00CA7781">
              <w:rPr>
                <w:rStyle w:val="212pt0"/>
                <w:color w:val="000000"/>
              </w:rPr>
              <w:t xml:space="preserve"> г.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781" w:rsidRDefault="00CA7781" w:rsidP="00992111">
            <w:pPr>
              <w:rPr>
                <w:color w:val="00000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781" w:rsidRDefault="00095C99" w:rsidP="00992111">
            <w:pPr>
              <w:pStyle w:val="20"/>
              <w:shd w:val="clear" w:color="auto" w:fill="auto"/>
              <w:tabs>
                <w:tab w:val="left" w:pos="725"/>
                <w:tab w:val="left" w:pos="1507"/>
                <w:tab w:val="left" w:pos="2107"/>
              </w:tabs>
              <w:spacing w:line="266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«   »</w:t>
            </w:r>
            <w:r>
              <w:rPr>
                <w:rStyle w:val="212pt0"/>
                <w:color w:val="000000"/>
              </w:rPr>
              <w:tab/>
              <w:t>09.  2021</w:t>
            </w:r>
            <w:r w:rsidR="00CA7781">
              <w:rPr>
                <w:rStyle w:val="212pt0"/>
                <w:color w:val="000000"/>
              </w:rPr>
              <w:t xml:space="preserve"> г.</w:t>
            </w:r>
          </w:p>
        </w:tc>
      </w:tr>
    </w:tbl>
    <w:p w:rsidR="00CA7781" w:rsidRDefault="00CA7781" w:rsidP="00CA7781">
      <w:pPr>
        <w:spacing w:after="280" w:line="266" w:lineRule="exact"/>
        <w:ind w:left="5140"/>
      </w:pPr>
    </w:p>
    <w:p w:rsidR="00CA7781" w:rsidRPr="00AE5475" w:rsidRDefault="00CA7781" w:rsidP="00CA7781">
      <w:pPr>
        <w:tabs>
          <w:tab w:val="left" w:pos="5955"/>
        </w:tabs>
        <w:rPr>
          <w:rFonts w:ascii="Cambria" w:hAnsi="Cambria"/>
          <w:b/>
          <w:sz w:val="28"/>
          <w:szCs w:val="28"/>
        </w:rPr>
      </w:pPr>
    </w:p>
    <w:p w:rsidR="00CA7781" w:rsidRPr="00BC54F3" w:rsidRDefault="00CA7781" w:rsidP="00CA7781">
      <w:pPr>
        <w:tabs>
          <w:tab w:val="left" w:pos="5955"/>
        </w:tabs>
        <w:spacing w:line="360" w:lineRule="auto"/>
        <w:rPr>
          <w:rFonts w:ascii="Cambria" w:hAnsi="Cambria"/>
          <w:b/>
          <w:sz w:val="28"/>
          <w:szCs w:val="28"/>
        </w:rPr>
      </w:pPr>
    </w:p>
    <w:p w:rsidR="00CA7781" w:rsidRDefault="00CA7781" w:rsidP="00CA7781">
      <w:pPr>
        <w:spacing w:line="360" w:lineRule="auto"/>
        <w:jc w:val="center"/>
        <w:rPr>
          <w:b/>
          <w:color w:val="000000"/>
          <w:sz w:val="28"/>
          <w:szCs w:val="28"/>
          <w:lang w:bidi="ru-RU"/>
        </w:rPr>
      </w:pPr>
      <w:r w:rsidRPr="00DF0D2D">
        <w:rPr>
          <w:b/>
          <w:color w:val="000000"/>
          <w:sz w:val="28"/>
          <w:szCs w:val="28"/>
          <w:lang w:bidi="ru-RU"/>
        </w:rPr>
        <w:t>РАБОЧАЯ ПРОГРАММА УЧИТЕЛЯ</w:t>
      </w:r>
    </w:p>
    <w:p w:rsidR="003C5E91" w:rsidRPr="00DF0D2D" w:rsidRDefault="003C5E91" w:rsidP="00CA7781">
      <w:pPr>
        <w:spacing w:line="360" w:lineRule="auto"/>
        <w:jc w:val="center"/>
        <w:rPr>
          <w:b/>
          <w:color w:val="000000"/>
          <w:sz w:val="28"/>
          <w:szCs w:val="28"/>
          <w:lang w:bidi="ru-RU"/>
        </w:rPr>
      </w:pPr>
    </w:p>
    <w:p w:rsidR="00CA7781" w:rsidRPr="00DF0D2D" w:rsidRDefault="00CA7781" w:rsidP="00CA7781">
      <w:pPr>
        <w:spacing w:line="360" w:lineRule="auto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по предмету </w:t>
      </w:r>
      <w:r w:rsidRPr="003C5E91">
        <w:rPr>
          <w:b/>
          <w:color w:val="000000"/>
          <w:sz w:val="32"/>
          <w:szCs w:val="32"/>
          <w:lang w:bidi="ru-RU"/>
        </w:rPr>
        <w:t xml:space="preserve">«  </w:t>
      </w:r>
      <w:r w:rsidR="003C5E91" w:rsidRPr="003C5E91">
        <w:rPr>
          <w:rFonts w:eastAsia="Calibri"/>
          <w:b/>
          <w:sz w:val="32"/>
          <w:szCs w:val="32"/>
          <w:lang w:eastAsia="en-US"/>
        </w:rPr>
        <w:t>Р</w:t>
      </w:r>
      <w:r w:rsidRPr="003C5E91">
        <w:rPr>
          <w:rFonts w:eastAsia="Calibri"/>
          <w:b/>
          <w:sz w:val="32"/>
          <w:szCs w:val="32"/>
          <w:lang w:eastAsia="en-US"/>
        </w:rPr>
        <w:t>одной</w:t>
      </w:r>
      <w:r w:rsidR="003C5E91">
        <w:rPr>
          <w:rFonts w:eastAsia="Calibri"/>
          <w:b/>
          <w:sz w:val="32"/>
          <w:szCs w:val="32"/>
          <w:lang w:eastAsia="en-US"/>
        </w:rPr>
        <w:t>(русский)</w:t>
      </w:r>
      <w:r w:rsidRPr="003C5E91">
        <w:rPr>
          <w:rFonts w:eastAsia="Calibri"/>
          <w:b/>
          <w:sz w:val="32"/>
          <w:szCs w:val="32"/>
          <w:lang w:eastAsia="en-US"/>
        </w:rPr>
        <w:t xml:space="preserve"> язык</w:t>
      </w:r>
      <w:r w:rsidRPr="003C5E91">
        <w:rPr>
          <w:b/>
          <w:color w:val="000000"/>
          <w:sz w:val="32"/>
          <w:szCs w:val="32"/>
          <w:lang w:bidi="ru-RU"/>
        </w:rPr>
        <w:t xml:space="preserve">  »</w:t>
      </w:r>
    </w:p>
    <w:p w:rsidR="00CA7781" w:rsidRPr="00DF0D2D" w:rsidRDefault="00CA7781" w:rsidP="00CA7781">
      <w:pPr>
        <w:spacing w:line="360" w:lineRule="auto"/>
        <w:jc w:val="center"/>
        <w:rPr>
          <w:b/>
          <w:color w:val="000000"/>
          <w:sz w:val="28"/>
          <w:szCs w:val="28"/>
          <w:lang w:bidi="ru-RU"/>
        </w:rPr>
      </w:pPr>
      <w:r w:rsidRPr="00DF0D2D">
        <w:rPr>
          <w:b/>
          <w:color w:val="000000"/>
          <w:sz w:val="28"/>
          <w:szCs w:val="28"/>
          <w:lang w:bidi="ru-RU"/>
        </w:rPr>
        <w:t xml:space="preserve"> 5 класс</w:t>
      </w:r>
    </w:p>
    <w:p w:rsidR="00CA7781" w:rsidRPr="00BF28A2" w:rsidRDefault="00CA7781" w:rsidP="00CA7781">
      <w:pPr>
        <w:spacing w:line="360" w:lineRule="auto"/>
        <w:jc w:val="center"/>
        <w:rPr>
          <w:color w:val="000000"/>
          <w:sz w:val="28"/>
          <w:szCs w:val="28"/>
          <w:lang w:bidi="ru-RU"/>
        </w:rPr>
      </w:pPr>
      <w:r w:rsidRPr="00BF28A2">
        <w:rPr>
          <w:color w:val="000000"/>
          <w:sz w:val="28"/>
          <w:szCs w:val="28"/>
          <w:lang w:bidi="ru-RU"/>
        </w:rPr>
        <w:t>Срок реализации программы – 1 год</w:t>
      </w:r>
    </w:p>
    <w:p w:rsidR="00CA7781" w:rsidRPr="00BF28A2" w:rsidRDefault="00CA7781" w:rsidP="00CA7781">
      <w:pPr>
        <w:spacing w:line="360" w:lineRule="auto"/>
        <w:jc w:val="center"/>
        <w:rPr>
          <w:color w:val="000000"/>
          <w:sz w:val="28"/>
          <w:szCs w:val="28"/>
          <w:lang w:bidi="ru-RU"/>
        </w:rPr>
      </w:pPr>
      <w:r w:rsidRPr="00BF28A2">
        <w:rPr>
          <w:b/>
          <w:color w:val="000000"/>
          <w:sz w:val="28"/>
          <w:szCs w:val="28"/>
          <w:lang w:bidi="ru-RU"/>
        </w:rPr>
        <w:t>Количество часов всего</w:t>
      </w:r>
      <w:r w:rsidRPr="00BF28A2">
        <w:rPr>
          <w:color w:val="000000"/>
          <w:sz w:val="28"/>
          <w:szCs w:val="28"/>
          <w:lang w:bidi="ru-RU"/>
        </w:rPr>
        <w:t>:</w:t>
      </w:r>
      <w:r>
        <w:rPr>
          <w:color w:val="000000"/>
          <w:sz w:val="28"/>
          <w:szCs w:val="28"/>
          <w:lang w:bidi="ru-RU"/>
        </w:rPr>
        <w:t xml:space="preserve"> 17</w:t>
      </w:r>
      <w:r w:rsidRPr="00BF28A2">
        <w:rPr>
          <w:color w:val="000000"/>
          <w:sz w:val="28"/>
          <w:szCs w:val="28"/>
          <w:lang w:bidi="ru-RU"/>
        </w:rPr>
        <w:t xml:space="preserve"> часов, в неделю</w:t>
      </w:r>
      <w:r>
        <w:rPr>
          <w:color w:val="000000"/>
          <w:sz w:val="28"/>
          <w:szCs w:val="28"/>
          <w:lang w:bidi="ru-RU"/>
        </w:rPr>
        <w:t xml:space="preserve"> – 1 час</w:t>
      </w:r>
    </w:p>
    <w:p w:rsidR="00CA7781" w:rsidRPr="00BF28A2" w:rsidRDefault="00CA7781" w:rsidP="00CA7781">
      <w:pPr>
        <w:spacing w:line="360" w:lineRule="auto"/>
        <w:ind w:left="142" w:firstLine="142"/>
        <w:jc w:val="center"/>
        <w:rPr>
          <w:color w:val="000000"/>
          <w:sz w:val="28"/>
          <w:szCs w:val="28"/>
          <w:lang w:bidi="ru-RU"/>
        </w:rPr>
      </w:pPr>
      <w:r w:rsidRPr="00BF28A2">
        <w:rPr>
          <w:b/>
          <w:color w:val="000000"/>
          <w:sz w:val="28"/>
          <w:szCs w:val="28"/>
          <w:lang w:bidi="ru-RU"/>
        </w:rPr>
        <w:t>Рабочую программу составила</w:t>
      </w:r>
      <w:r w:rsidRPr="00BF28A2">
        <w:rPr>
          <w:color w:val="000000"/>
          <w:sz w:val="28"/>
          <w:szCs w:val="28"/>
          <w:lang w:bidi="ru-RU"/>
        </w:rPr>
        <w:t xml:space="preserve"> Хожаева Лариса Николаевна,</w:t>
      </w:r>
    </w:p>
    <w:p w:rsidR="00CA7781" w:rsidRPr="00BF28A2" w:rsidRDefault="00CA7781" w:rsidP="00CA7781">
      <w:pPr>
        <w:spacing w:line="360" w:lineRule="auto"/>
        <w:jc w:val="center"/>
        <w:rPr>
          <w:color w:val="000000"/>
          <w:sz w:val="28"/>
          <w:szCs w:val="28"/>
          <w:lang w:bidi="ru-RU"/>
        </w:rPr>
      </w:pPr>
      <w:r w:rsidRPr="00BF28A2">
        <w:rPr>
          <w:color w:val="000000"/>
          <w:sz w:val="28"/>
          <w:szCs w:val="28"/>
          <w:lang w:bidi="ru-RU"/>
        </w:rPr>
        <w:t>учитель высшей квалификационной категории</w:t>
      </w:r>
    </w:p>
    <w:p w:rsidR="00CA7781" w:rsidRPr="00BF28A2" w:rsidRDefault="00CA7781" w:rsidP="00CA7781">
      <w:pPr>
        <w:rPr>
          <w:color w:val="000000"/>
          <w:sz w:val="23"/>
          <w:szCs w:val="23"/>
        </w:rPr>
      </w:pPr>
    </w:p>
    <w:p w:rsidR="00CA7781" w:rsidRPr="00DF0D2D" w:rsidRDefault="00CA7781" w:rsidP="00CA7781">
      <w:pPr>
        <w:rPr>
          <w:rFonts w:ascii="Cambria" w:hAnsi="Cambria"/>
          <w:color w:val="000000"/>
          <w:sz w:val="23"/>
          <w:szCs w:val="23"/>
        </w:rPr>
      </w:pPr>
    </w:p>
    <w:p w:rsidR="00CA7781" w:rsidRPr="00732F80" w:rsidRDefault="00CA7781" w:rsidP="00CA7781">
      <w:pPr>
        <w:rPr>
          <w:color w:val="000000"/>
          <w:sz w:val="23"/>
          <w:szCs w:val="23"/>
        </w:rPr>
      </w:pPr>
    </w:p>
    <w:p w:rsidR="00CA7781" w:rsidRPr="00732F80" w:rsidRDefault="00CA7781" w:rsidP="00CA7781">
      <w:pPr>
        <w:rPr>
          <w:color w:val="000000"/>
          <w:sz w:val="23"/>
          <w:szCs w:val="23"/>
        </w:rPr>
      </w:pPr>
    </w:p>
    <w:p w:rsidR="00CA7781" w:rsidRPr="00732F80" w:rsidRDefault="00CA7781" w:rsidP="00CA7781">
      <w:pPr>
        <w:rPr>
          <w:color w:val="000000"/>
          <w:sz w:val="23"/>
          <w:szCs w:val="23"/>
        </w:rPr>
      </w:pPr>
    </w:p>
    <w:p w:rsidR="00CA7781" w:rsidRPr="00732F80" w:rsidRDefault="00CA7781" w:rsidP="00CA7781">
      <w:pPr>
        <w:rPr>
          <w:color w:val="000000"/>
          <w:sz w:val="23"/>
          <w:szCs w:val="23"/>
        </w:rPr>
      </w:pPr>
    </w:p>
    <w:p w:rsidR="00CA7781" w:rsidRPr="00732F80" w:rsidRDefault="00CA7781" w:rsidP="00CA7781">
      <w:pPr>
        <w:rPr>
          <w:color w:val="000000"/>
          <w:sz w:val="23"/>
          <w:szCs w:val="23"/>
        </w:rPr>
      </w:pPr>
    </w:p>
    <w:p w:rsidR="00CA7781" w:rsidRPr="00732F80" w:rsidRDefault="00CA7781" w:rsidP="00CA7781">
      <w:pPr>
        <w:rPr>
          <w:color w:val="000000"/>
          <w:sz w:val="23"/>
          <w:szCs w:val="23"/>
        </w:rPr>
      </w:pPr>
    </w:p>
    <w:p w:rsidR="00CA7781" w:rsidRPr="00732F80" w:rsidRDefault="00CA7781" w:rsidP="00CA7781">
      <w:pPr>
        <w:rPr>
          <w:color w:val="000000"/>
          <w:sz w:val="23"/>
          <w:szCs w:val="23"/>
        </w:rPr>
      </w:pPr>
    </w:p>
    <w:p w:rsidR="00CA7781" w:rsidRDefault="00CA7781" w:rsidP="00CA7781">
      <w:pPr>
        <w:spacing w:line="360" w:lineRule="auto"/>
        <w:contextualSpacing/>
        <w:rPr>
          <w:color w:val="000000"/>
          <w:sz w:val="28"/>
          <w:szCs w:val="28"/>
        </w:rPr>
      </w:pPr>
    </w:p>
    <w:p w:rsidR="00CA7781" w:rsidRDefault="00095C99" w:rsidP="00CA7781">
      <w:pPr>
        <w:spacing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2021-2022</w:t>
      </w:r>
      <w:r w:rsidR="00CA7781" w:rsidRPr="00732F80">
        <w:rPr>
          <w:color w:val="000000"/>
          <w:sz w:val="28"/>
          <w:szCs w:val="28"/>
        </w:rPr>
        <w:t xml:space="preserve"> учебный год</w:t>
      </w:r>
    </w:p>
    <w:p w:rsidR="00CA7781" w:rsidRDefault="00CA7781" w:rsidP="00CA7781">
      <w:pPr>
        <w:spacing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Покровское</w:t>
      </w:r>
    </w:p>
    <w:p w:rsidR="00CA7781" w:rsidRDefault="00CA7781" w:rsidP="007F1501">
      <w:pPr>
        <w:jc w:val="center"/>
        <w:rPr>
          <w:b/>
          <w:bCs/>
          <w:sz w:val="28"/>
          <w:szCs w:val="28"/>
        </w:rPr>
      </w:pPr>
    </w:p>
    <w:p w:rsidR="00CA7781" w:rsidRDefault="00CA7781" w:rsidP="007F1501">
      <w:pPr>
        <w:jc w:val="center"/>
        <w:rPr>
          <w:b/>
          <w:bCs/>
          <w:sz w:val="28"/>
          <w:szCs w:val="28"/>
        </w:rPr>
      </w:pPr>
    </w:p>
    <w:p w:rsidR="00CA7781" w:rsidRDefault="00CA7781" w:rsidP="007F1501">
      <w:pPr>
        <w:jc w:val="center"/>
        <w:rPr>
          <w:b/>
          <w:bCs/>
          <w:sz w:val="28"/>
          <w:szCs w:val="28"/>
        </w:rPr>
      </w:pPr>
    </w:p>
    <w:p w:rsidR="00CA7781" w:rsidRDefault="00CA7781" w:rsidP="007F1501">
      <w:pPr>
        <w:jc w:val="center"/>
        <w:rPr>
          <w:b/>
          <w:bCs/>
          <w:sz w:val="28"/>
          <w:szCs w:val="28"/>
        </w:rPr>
      </w:pPr>
    </w:p>
    <w:p w:rsidR="00CA7781" w:rsidRDefault="00CA7781" w:rsidP="007F1501">
      <w:pPr>
        <w:jc w:val="center"/>
        <w:rPr>
          <w:b/>
          <w:bCs/>
          <w:sz w:val="28"/>
          <w:szCs w:val="28"/>
        </w:rPr>
      </w:pPr>
    </w:p>
    <w:p w:rsidR="00CA7781" w:rsidRDefault="00CA7781" w:rsidP="00CA7781">
      <w:pPr>
        <w:rPr>
          <w:b/>
          <w:bCs/>
          <w:sz w:val="28"/>
          <w:szCs w:val="28"/>
        </w:rPr>
      </w:pPr>
    </w:p>
    <w:p w:rsidR="00CA7781" w:rsidRDefault="00CA7781" w:rsidP="007F1501">
      <w:pPr>
        <w:jc w:val="center"/>
        <w:rPr>
          <w:b/>
          <w:bCs/>
          <w:sz w:val="28"/>
          <w:szCs w:val="28"/>
        </w:rPr>
      </w:pPr>
    </w:p>
    <w:p w:rsidR="007F1501" w:rsidRPr="00432990" w:rsidRDefault="007F1501" w:rsidP="007F1501">
      <w:pPr>
        <w:jc w:val="center"/>
        <w:rPr>
          <w:b/>
          <w:bCs/>
          <w:sz w:val="28"/>
          <w:szCs w:val="28"/>
        </w:rPr>
      </w:pPr>
      <w:r w:rsidRPr="00432990">
        <w:rPr>
          <w:b/>
          <w:bCs/>
          <w:sz w:val="28"/>
          <w:szCs w:val="28"/>
        </w:rPr>
        <w:t>Пояснительная записка</w:t>
      </w:r>
    </w:p>
    <w:p w:rsidR="007F1501" w:rsidRDefault="007F1501" w:rsidP="007F1501"/>
    <w:p w:rsidR="00CA7781" w:rsidRDefault="007F1501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sz w:val="28"/>
          <w:szCs w:val="28"/>
        </w:rPr>
        <w:t xml:space="preserve">Рабочая программа </w:t>
      </w:r>
      <w:r w:rsidRPr="0043239C">
        <w:rPr>
          <w:rFonts w:eastAsia="Calibri"/>
          <w:sz w:val="28"/>
          <w:szCs w:val="28"/>
          <w:lang w:eastAsia="en-US"/>
        </w:rPr>
        <w:t>по учебному предмету «Русский родной язык» для</w:t>
      </w:r>
      <w:r w:rsidR="0043239C">
        <w:rPr>
          <w:rFonts w:eastAsia="Calibri"/>
          <w:sz w:val="28"/>
          <w:szCs w:val="28"/>
          <w:lang w:eastAsia="en-US"/>
        </w:rPr>
        <w:t>5 к</w:t>
      </w:r>
      <w:r w:rsidRPr="0043239C">
        <w:rPr>
          <w:sz w:val="28"/>
          <w:szCs w:val="28"/>
        </w:rPr>
        <w:t xml:space="preserve">ласса составлена на основе </w:t>
      </w:r>
      <w:r w:rsidRPr="0043239C">
        <w:rPr>
          <w:rFonts w:eastAsia="Calibri"/>
          <w:sz w:val="28"/>
          <w:szCs w:val="28"/>
          <w:lang w:eastAsia="en-US"/>
        </w:rPr>
        <w:t xml:space="preserve">Федерального закона от 29 декабря 2012 г. № 273-ФЗ «Об образовании в Российской Федерации», </w:t>
      </w:r>
    </w:p>
    <w:p w:rsidR="00CA7781" w:rsidRDefault="00CA7781" w:rsidP="00CA778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7F1501" w:rsidRPr="007F1501">
        <w:rPr>
          <w:rFonts w:eastAsia="Calibri"/>
          <w:sz w:val="28"/>
          <w:szCs w:val="28"/>
          <w:lang w:eastAsia="en-US"/>
        </w:rPr>
        <w:t>Закон</w:t>
      </w:r>
      <w:r w:rsidR="007F1501" w:rsidRPr="0043239C">
        <w:rPr>
          <w:rFonts w:eastAsia="Calibri"/>
          <w:sz w:val="28"/>
          <w:szCs w:val="28"/>
          <w:lang w:eastAsia="en-US"/>
        </w:rPr>
        <w:t>а</w:t>
      </w:r>
      <w:r w:rsidR="007F1501" w:rsidRPr="007F1501">
        <w:rPr>
          <w:rFonts w:eastAsia="Calibri"/>
          <w:sz w:val="28"/>
          <w:szCs w:val="28"/>
          <w:lang w:eastAsia="en-US"/>
        </w:rPr>
        <w:t xml:space="preserve"> Российской Федерации от 25 октября 1991 г. № 1807-1 «О языках народов Российской Федерации» (в редакци</w:t>
      </w:r>
      <w:r w:rsidR="0043239C">
        <w:rPr>
          <w:rFonts w:eastAsia="Calibri"/>
          <w:sz w:val="28"/>
          <w:szCs w:val="28"/>
          <w:lang w:eastAsia="en-US"/>
        </w:rPr>
        <w:t>и Федерального закона № 185-ФЗ),</w:t>
      </w:r>
    </w:p>
    <w:p w:rsidR="00CA7781" w:rsidRDefault="00CA7781" w:rsidP="00CA778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-</w:t>
      </w:r>
      <w:r w:rsidR="007F1501" w:rsidRPr="007F1501">
        <w:rPr>
          <w:rFonts w:eastAsia="Calibri"/>
          <w:sz w:val="28"/>
          <w:szCs w:val="28"/>
          <w:lang w:eastAsia="en-US"/>
        </w:rPr>
        <w:t>приказ</w:t>
      </w:r>
      <w:r w:rsidR="007F1501" w:rsidRPr="0043239C">
        <w:rPr>
          <w:rFonts w:eastAsia="Calibri"/>
          <w:sz w:val="28"/>
          <w:szCs w:val="28"/>
          <w:lang w:eastAsia="en-US"/>
        </w:rPr>
        <w:t>а</w:t>
      </w:r>
      <w:r w:rsidR="007F1501" w:rsidRPr="007F1501">
        <w:rPr>
          <w:rFonts w:eastAsia="Calibri"/>
          <w:sz w:val="28"/>
          <w:szCs w:val="28"/>
          <w:lang w:eastAsia="en-US"/>
        </w:rPr>
        <w:t xml:space="preserve"> Министерства образования и науки Российской Федерации от 17 декабря 2010 г. № 1897 «Обутверждении федерального государственного образовательного стандарта основного общего образования» (в редакции приказа Минобрнауки Росси</w:t>
      </w:r>
      <w:r w:rsidR="0043239C">
        <w:rPr>
          <w:rFonts w:eastAsia="Calibri"/>
          <w:sz w:val="28"/>
          <w:szCs w:val="28"/>
          <w:lang w:eastAsia="en-US"/>
        </w:rPr>
        <w:t>и от 31 декабря 2015 г. № 1577),</w:t>
      </w:r>
    </w:p>
    <w:p w:rsidR="007F1501" w:rsidRPr="007F1501" w:rsidRDefault="00CA7781" w:rsidP="00CA778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F1501" w:rsidRPr="007F1501">
        <w:rPr>
          <w:rFonts w:eastAsia="Calibri"/>
          <w:sz w:val="28"/>
          <w:szCs w:val="28"/>
          <w:lang w:eastAsia="en-US"/>
        </w:rPr>
        <w:t>п</w:t>
      </w:r>
      <w:r w:rsidR="007F1501" w:rsidRPr="0043239C">
        <w:rPr>
          <w:rFonts w:eastAsia="Calibri"/>
          <w:sz w:val="28"/>
          <w:szCs w:val="28"/>
          <w:lang w:eastAsia="en-US"/>
        </w:rPr>
        <w:t>римерной программы</w:t>
      </w:r>
      <w:r w:rsidR="007F1501" w:rsidRPr="007F1501">
        <w:rPr>
          <w:rFonts w:eastAsia="Calibri"/>
          <w:sz w:val="28"/>
          <w:szCs w:val="28"/>
          <w:lang w:eastAsia="en-US"/>
        </w:rPr>
        <w:t xml:space="preserve"> по учебному предмету «Русский родной язык» для образовательных организаций, реализующих программы основного общего образования</w:t>
      </w:r>
      <w:r w:rsidR="007F1501" w:rsidRPr="0043239C">
        <w:rPr>
          <w:rFonts w:eastAsia="Calibri"/>
          <w:sz w:val="28"/>
          <w:szCs w:val="28"/>
          <w:lang w:eastAsia="en-US"/>
        </w:rPr>
        <w:t>, одобренной</w:t>
      </w:r>
      <w:r w:rsidR="007F1501" w:rsidRPr="007F1501">
        <w:rPr>
          <w:rFonts w:eastAsia="Calibri"/>
          <w:sz w:val="28"/>
          <w:szCs w:val="28"/>
          <w:lang w:eastAsia="en-US"/>
        </w:rPr>
        <w:t xml:space="preserve"> решением федерального учебно-методического объе</w:t>
      </w:r>
      <w:r w:rsidR="007F1501" w:rsidRPr="0043239C">
        <w:rPr>
          <w:rFonts w:eastAsia="Calibri"/>
          <w:sz w:val="28"/>
          <w:szCs w:val="28"/>
          <w:lang w:eastAsia="en-US"/>
        </w:rPr>
        <w:t xml:space="preserve">динения по общему образованию (протокол от 31 января 2018 года № 2/18) и в соответствии с  требованиями </w:t>
      </w:r>
      <w:r w:rsidR="007F1501" w:rsidRPr="0043239C">
        <w:rPr>
          <w:sz w:val="28"/>
          <w:szCs w:val="28"/>
        </w:rPr>
        <w:t>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 родная литература».</w:t>
      </w:r>
    </w:p>
    <w:p w:rsidR="00471CDF" w:rsidRPr="0043239C" w:rsidRDefault="00167046" w:rsidP="00471CDF">
      <w:pPr>
        <w:tabs>
          <w:tab w:val="left" w:pos="765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учебном плане МКОУ СОШ №1</w:t>
      </w:r>
      <w:r w:rsidR="00CA778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471CDF" w:rsidRPr="0043239C">
        <w:rPr>
          <w:sz w:val="28"/>
          <w:szCs w:val="28"/>
        </w:rPr>
        <w:t xml:space="preserve">на изучение курса русского родного языка отводится  в 5 классе — </w:t>
      </w:r>
      <w:r>
        <w:rPr>
          <w:sz w:val="28"/>
          <w:szCs w:val="28"/>
        </w:rPr>
        <w:t>17</w:t>
      </w:r>
      <w:r w:rsidR="00471CDF" w:rsidRPr="0043239C">
        <w:rPr>
          <w:sz w:val="28"/>
          <w:szCs w:val="28"/>
        </w:rPr>
        <w:t xml:space="preserve"> час</w:t>
      </w:r>
      <w:r w:rsidR="00471CDF">
        <w:rPr>
          <w:sz w:val="28"/>
          <w:szCs w:val="28"/>
        </w:rPr>
        <w:t>ов</w:t>
      </w:r>
      <w:r w:rsidR="00471CDF" w:rsidRPr="0043239C">
        <w:rPr>
          <w:sz w:val="28"/>
          <w:szCs w:val="28"/>
        </w:rPr>
        <w:t>.</w:t>
      </w:r>
    </w:p>
    <w:p w:rsidR="007F6B99" w:rsidRPr="0043239C" w:rsidRDefault="007F6B99" w:rsidP="0043239C">
      <w:pPr>
        <w:ind w:firstLine="709"/>
        <w:jc w:val="both"/>
        <w:rPr>
          <w:sz w:val="28"/>
          <w:szCs w:val="28"/>
        </w:rPr>
      </w:pPr>
    </w:p>
    <w:p w:rsidR="007F6B99" w:rsidRPr="007F6B99" w:rsidRDefault="007F6B99" w:rsidP="0043239C">
      <w:pPr>
        <w:widowControl w:val="0"/>
        <w:tabs>
          <w:tab w:val="left" w:pos="5430"/>
        </w:tabs>
        <w:autoSpaceDE w:val="0"/>
        <w:autoSpaceDN w:val="0"/>
        <w:ind w:firstLine="709"/>
        <w:jc w:val="center"/>
        <w:rPr>
          <w:b/>
          <w:smallCaps/>
          <w:sz w:val="28"/>
          <w:szCs w:val="28"/>
        </w:rPr>
      </w:pPr>
      <w:r w:rsidRPr="0043239C">
        <w:rPr>
          <w:b/>
          <w:smallCaps/>
          <w:sz w:val="28"/>
          <w:szCs w:val="28"/>
        </w:rPr>
        <w:t>планируемые результаты освоения учебного предм</w:t>
      </w:r>
      <w:r w:rsidR="0043239C" w:rsidRPr="0043239C">
        <w:rPr>
          <w:b/>
          <w:smallCaps/>
          <w:sz w:val="28"/>
          <w:szCs w:val="28"/>
        </w:rPr>
        <w:t>е</w:t>
      </w:r>
      <w:r w:rsidRPr="0043239C">
        <w:rPr>
          <w:b/>
          <w:smallCaps/>
          <w:sz w:val="28"/>
          <w:szCs w:val="28"/>
        </w:rPr>
        <w:t>та</w:t>
      </w:r>
    </w:p>
    <w:p w:rsidR="00E8287F" w:rsidRDefault="00E8287F" w:rsidP="00E8287F">
      <w:pPr>
        <w:shd w:val="clear" w:color="auto" w:fill="FFFFFF"/>
        <w:ind w:firstLine="567"/>
        <w:jc w:val="both"/>
        <w:rPr>
          <w:b/>
          <w:bCs/>
          <w:sz w:val="28"/>
          <w:szCs w:val="28"/>
          <w:lang w:eastAsia="en-US"/>
        </w:rPr>
      </w:pPr>
      <w:r w:rsidRPr="00E8287F">
        <w:rPr>
          <w:b/>
          <w:bCs/>
          <w:sz w:val="28"/>
          <w:szCs w:val="28"/>
          <w:lang w:eastAsia="en-US"/>
        </w:rPr>
        <w:t>Личностные результаты:</w:t>
      </w:r>
    </w:p>
    <w:p w:rsidR="00E8287F" w:rsidRPr="00E8287F" w:rsidRDefault="00E8287F" w:rsidP="00E8287F">
      <w:pPr>
        <w:pStyle w:val="a3"/>
        <w:numPr>
          <w:ilvl w:val="0"/>
          <w:numId w:val="8"/>
        </w:numPr>
        <w:shd w:val="clear" w:color="auto" w:fill="FFFFFF"/>
        <w:ind w:left="709" w:hanging="283"/>
        <w:jc w:val="both"/>
        <w:rPr>
          <w:b/>
          <w:bCs/>
          <w:sz w:val="28"/>
          <w:szCs w:val="28"/>
          <w:lang w:eastAsia="en-US"/>
        </w:rPr>
      </w:pPr>
      <w:r w:rsidRPr="00E8287F">
        <w:rPr>
          <w:sz w:val="28"/>
          <w:szCs w:val="28"/>
          <w:lang w:eastAsia="en-US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 ответственное отношение к сохранению и развитию родного языка;</w:t>
      </w:r>
    </w:p>
    <w:p w:rsidR="00E8287F" w:rsidRPr="00E8287F" w:rsidRDefault="00E8287F" w:rsidP="00E8287F">
      <w:pPr>
        <w:pStyle w:val="a3"/>
        <w:numPr>
          <w:ilvl w:val="0"/>
          <w:numId w:val="8"/>
        </w:numPr>
        <w:shd w:val="clear" w:color="auto" w:fill="FFFFFF"/>
        <w:ind w:left="709" w:hanging="283"/>
        <w:jc w:val="both"/>
        <w:rPr>
          <w:b/>
          <w:bCs/>
          <w:sz w:val="28"/>
          <w:szCs w:val="28"/>
          <w:lang w:eastAsia="en-US"/>
        </w:rPr>
      </w:pPr>
      <w:r w:rsidRPr="00E8287F">
        <w:rPr>
          <w:rFonts w:eastAsia="Calibri"/>
          <w:sz w:val="28"/>
          <w:szCs w:val="28"/>
        </w:rPr>
        <w:t>осознание роли русского родного языка в жизни общества и государства, в современном мире, 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E8287F" w:rsidRPr="00E8287F" w:rsidRDefault="00E8287F" w:rsidP="00E8287F">
      <w:pPr>
        <w:pStyle w:val="a3"/>
        <w:numPr>
          <w:ilvl w:val="0"/>
          <w:numId w:val="8"/>
        </w:numPr>
        <w:shd w:val="clear" w:color="auto" w:fill="FFFFFF"/>
        <w:ind w:left="709" w:hanging="283"/>
        <w:jc w:val="both"/>
        <w:rPr>
          <w:b/>
          <w:bCs/>
          <w:sz w:val="28"/>
          <w:szCs w:val="28"/>
          <w:lang w:eastAsia="en-US"/>
        </w:rPr>
      </w:pPr>
      <w:r w:rsidRPr="00E8287F">
        <w:rPr>
          <w:sz w:val="28"/>
          <w:szCs w:val="28"/>
          <w:lang w:eastAsia="en-US"/>
        </w:rPr>
        <w:t>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E8287F" w:rsidRPr="00E8287F" w:rsidRDefault="00E8287F" w:rsidP="00E8287F">
      <w:pPr>
        <w:pStyle w:val="a3"/>
        <w:numPr>
          <w:ilvl w:val="0"/>
          <w:numId w:val="8"/>
        </w:numPr>
        <w:shd w:val="clear" w:color="auto" w:fill="FFFFFF"/>
        <w:ind w:left="709" w:hanging="283"/>
        <w:jc w:val="both"/>
        <w:rPr>
          <w:b/>
          <w:bCs/>
          <w:sz w:val="28"/>
          <w:szCs w:val="28"/>
          <w:lang w:eastAsia="en-US"/>
        </w:rPr>
      </w:pPr>
      <w:r w:rsidRPr="00E8287F">
        <w:rPr>
          <w:sz w:val="28"/>
          <w:szCs w:val="28"/>
          <w:lang w:eastAsia="en-US"/>
        </w:rPr>
        <w:lastRenderedPageBreak/>
        <w:t>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E8287F" w:rsidRPr="00E8287F" w:rsidRDefault="00E8287F" w:rsidP="00E8287F">
      <w:pPr>
        <w:ind w:firstLine="567"/>
        <w:jc w:val="both"/>
        <w:rPr>
          <w:b/>
          <w:bCs/>
          <w:sz w:val="28"/>
          <w:szCs w:val="28"/>
          <w:lang w:eastAsia="en-US"/>
        </w:rPr>
      </w:pPr>
    </w:p>
    <w:p w:rsidR="00E8287F" w:rsidRPr="00E8287F" w:rsidRDefault="00E8287F" w:rsidP="00E8287F">
      <w:pPr>
        <w:ind w:firstLine="567"/>
        <w:jc w:val="both"/>
        <w:rPr>
          <w:b/>
          <w:bCs/>
          <w:sz w:val="28"/>
          <w:szCs w:val="28"/>
          <w:lang w:eastAsia="en-US"/>
        </w:rPr>
      </w:pPr>
      <w:r w:rsidRPr="00E8287F">
        <w:rPr>
          <w:b/>
          <w:bCs/>
          <w:sz w:val="28"/>
          <w:szCs w:val="28"/>
          <w:lang w:eastAsia="en-US"/>
        </w:rPr>
        <w:t xml:space="preserve">Метапредметные результаты: </w:t>
      </w:r>
    </w:p>
    <w:p w:rsidR="00E8287F" w:rsidRPr="00E8287F" w:rsidRDefault="00E8287F" w:rsidP="00E8287F">
      <w:pPr>
        <w:pStyle w:val="a3"/>
        <w:numPr>
          <w:ilvl w:val="0"/>
          <w:numId w:val="9"/>
        </w:numPr>
        <w:jc w:val="both"/>
        <w:rPr>
          <w:sz w:val="28"/>
          <w:szCs w:val="28"/>
          <w:lang w:eastAsia="en-US"/>
        </w:rPr>
      </w:pPr>
      <w:r w:rsidRPr="00E8287F">
        <w:rPr>
          <w:sz w:val="28"/>
          <w:szCs w:val="28"/>
          <w:lang w:eastAsia="en-US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8287F" w:rsidRPr="00E8287F" w:rsidRDefault="00E8287F" w:rsidP="00E8287F">
      <w:pPr>
        <w:pStyle w:val="a3"/>
        <w:numPr>
          <w:ilvl w:val="0"/>
          <w:numId w:val="9"/>
        </w:numPr>
        <w:jc w:val="both"/>
        <w:rPr>
          <w:sz w:val="28"/>
          <w:szCs w:val="28"/>
          <w:lang w:eastAsia="en-US"/>
        </w:rPr>
      </w:pPr>
      <w:r w:rsidRPr="00E8287F">
        <w:rPr>
          <w:sz w:val="28"/>
          <w:szCs w:val="28"/>
          <w:lang w:eastAsia="en-US"/>
        </w:rPr>
        <w:t>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E8287F" w:rsidRPr="00E8287F" w:rsidRDefault="00E8287F" w:rsidP="00E8287F">
      <w:pPr>
        <w:pStyle w:val="a3"/>
        <w:numPr>
          <w:ilvl w:val="0"/>
          <w:numId w:val="9"/>
        </w:numPr>
        <w:jc w:val="both"/>
        <w:rPr>
          <w:sz w:val="28"/>
          <w:szCs w:val="28"/>
          <w:lang w:eastAsia="en-US"/>
        </w:rPr>
      </w:pPr>
      <w:r w:rsidRPr="00E8287F">
        <w:rPr>
          <w:sz w:val="28"/>
          <w:szCs w:val="28"/>
          <w:lang w:eastAsia="en-US"/>
        </w:rPr>
        <w:t>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деятельности;</w:t>
      </w:r>
    </w:p>
    <w:p w:rsidR="00E8287F" w:rsidRPr="00E8287F" w:rsidRDefault="00E8287F" w:rsidP="00E8287F">
      <w:pPr>
        <w:pStyle w:val="a3"/>
        <w:numPr>
          <w:ilvl w:val="0"/>
          <w:numId w:val="9"/>
        </w:numPr>
        <w:jc w:val="both"/>
        <w:rPr>
          <w:sz w:val="28"/>
          <w:szCs w:val="28"/>
          <w:lang w:eastAsia="en-US"/>
        </w:rPr>
      </w:pPr>
      <w:r w:rsidRPr="00E8287F">
        <w:rPr>
          <w:sz w:val="28"/>
          <w:szCs w:val="28"/>
          <w:lang w:eastAsia="en-US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E8287F" w:rsidRDefault="00E8287F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F6B99" w:rsidRPr="007F6B99" w:rsidRDefault="007F6B99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6B99">
        <w:rPr>
          <w:rFonts w:eastAsia="Calibri"/>
          <w:b/>
          <w:sz w:val="28"/>
          <w:szCs w:val="28"/>
          <w:lang w:eastAsia="en-US"/>
        </w:rPr>
        <w:t>Предметные результаты</w:t>
      </w:r>
      <w:r w:rsidRPr="007F6B99">
        <w:rPr>
          <w:rFonts w:eastAsia="Calibri"/>
          <w:sz w:val="28"/>
          <w:szCs w:val="28"/>
          <w:lang w:eastAsia="en-US"/>
        </w:rPr>
        <w:t xml:space="preserve">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7F6B99" w:rsidRPr="007F6B99" w:rsidRDefault="007F6B99" w:rsidP="0043239C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b/>
          <w:sz w:val="28"/>
          <w:szCs w:val="28"/>
        </w:rPr>
      </w:pPr>
      <w:r w:rsidRPr="007F6B99">
        <w:rPr>
          <w:b/>
          <w:sz w:val="28"/>
          <w:szCs w:val="28"/>
        </w:rPr>
        <w:t>Понимание взаимосвязи языка, культуры и истории народа, говорящего на нём: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0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осознание роли русского родного языка в жизни общества и государства, в современном мире;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0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осознание роли русского родного языка в жизни человека;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0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осознание языка как развивающегося явления, взаимо</w:t>
      </w:r>
      <w:r w:rsidRPr="00E8287F">
        <w:rPr>
          <w:rFonts w:eastAsia="Calibri"/>
          <w:sz w:val="28"/>
          <w:szCs w:val="28"/>
        </w:rPr>
        <w:t>связи исторического развития языка с историей общества;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0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осознание национального своеобразия, богатства, выразительности русского родного языка;</w:t>
      </w:r>
    </w:p>
    <w:p w:rsidR="007F6B99" w:rsidRPr="00E8287F" w:rsidRDefault="007F6B99" w:rsidP="00E8287F">
      <w:pPr>
        <w:pStyle w:val="a3"/>
        <w:numPr>
          <w:ilvl w:val="0"/>
          <w:numId w:val="10"/>
        </w:numPr>
        <w:ind w:left="709" w:hanging="283"/>
        <w:jc w:val="both"/>
        <w:rPr>
          <w:rFonts w:eastAsia="Calibri"/>
          <w:sz w:val="28"/>
          <w:szCs w:val="28"/>
          <w:lang w:eastAsia="en-US"/>
        </w:rPr>
      </w:pPr>
      <w:r w:rsidRPr="00E8287F">
        <w:rPr>
          <w:rFonts w:eastAsia="Calibri"/>
          <w:sz w:val="28"/>
          <w:szCs w:val="28"/>
          <w:lang w:eastAsia="en-US"/>
        </w:rPr>
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7F6B99" w:rsidRPr="00E8287F" w:rsidRDefault="007F6B99" w:rsidP="00E8287F">
      <w:pPr>
        <w:pStyle w:val="a3"/>
        <w:numPr>
          <w:ilvl w:val="0"/>
          <w:numId w:val="10"/>
        </w:numPr>
        <w:ind w:left="709" w:hanging="283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E8287F">
        <w:rPr>
          <w:rFonts w:eastAsia="Calibri"/>
          <w:sz w:val="28"/>
          <w:szCs w:val="28"/>
          <w:lang w:eastAsia="en-US"/>
        </w:rPr>
        <w:lastRenderedPageBreak/>
        <w:t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0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0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0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0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0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rFonts w:eastAsia="Calibri"/>
          <w:sz w:val="28"/>
          <w:szCs w:val="28"/>
        </w:rPr>
        <w:t xml:space="preserve"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</w:t>
      </w:r>
      <w:r w:rsidRPr="00E8287F">
        <w:rPr>
          <w:sz w:val="28"/>
          <w:szCs w:val="28"/>
        </w:rPr>
        <w:t xml:space="preserve">определение значения современных </w:t>
      </w:r>
      <w:r w:rsidRPr="00E8287F">
        <w:rPr>
          <w:rFonts w:eastAsia="Calibri"/>
          <w:sz w:val="28"/>
          <w:szCs w:val="28"/>
        </w:rPr>
        <w:t>неологизмов,</w:t>
      </w:r>
      <w:r w:rsidRPr="00E8287F">
        <w:rPr>
          <w:sz w:val="28"/>
          <w:szCs w:val="28"/>
        </w:rPr>
        <w:t xml:space="preserve"> характеристика неологизмов по сфере употребления и стилистической окраске;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0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0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7F6B99" w:rsidRPr="00E8287F" w:rsidRDefault="007F6B99" w:rsidP="00E8287F">
      <w:pPr>
        <w:pStyle w:val="a3"/>
        <w:numPr>
          <w:ilvl w:val="0"/>
          <w:numId w:val="10"/>
        </w:numPr>
        <w:ind w:left="709" w:hanging="283"/>
        <w:jc w:val="both"/>
        <w:rPr>
          <w:sz w:val="28"/>
          <w:szCs w:val="28"/>
        </w:rPr>
      </w:pPr>
      <w:r w:rsidRPr="00E8287F">
        <w:rPr>
          <w:rFonts w:eastAsia="Calibri"/>
          <w:sz w:val="28"/>
          <w:szCs w:val="28"/>
          <w:lang w:eastAsia="en-US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0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 xml:space="preserve"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</w:t>
      </w:r>
      <w:r w:rsidRPr="00E8287F">
        <w:rPr>
          <w:sz w:val="28"/>
          <w:szCs w:val="28"/>
        </w:rPr>
        <w:lastRenderedPageBreak/>
        <w:t xml:space="preserve">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E8287F">
        <w:rPr>
          <w:rFonts w:eastAsia="Calibri"/>
          <w:sz w:val="28"/>
          <w:szCs w:val="28"/>
        </w:rPr>
        <w:t>эпитетов, метафор и сравнений.</w:t>
      </w:r>
    </w:p>
    <w:p w:rsidR="007F6B99" w:rsidRPr="007F6B99" w:rsidRDefault="007F6B99" w:rsidP="0043239C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7F6B99">
        <w:rPr>
          <w:b/>
          <w:sz w:val="28"/>
          <w:szCs w:val="28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осознание важности соблюдения норм современного русского литературного языка для культурного человека;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 xml:space="preserve">стремление к речевому самосовершенствованию; 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формирование ответственности за языковую культуру как общечеловеческую ценность;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b/>
          <w:sz w:val="28"/>
          <w:szCs w:val="28"/>
        </w:rPr>
        <w:t>соблюдение основных орфоэпических и акцентологических норм современного русского литературного языка</w:t>
      </w:r>
      <w:r w:rsidRPr="00E8287F">
        <w:rPr>
          <w:sz w:val="28"/>
          <w:szCs w:val="28"/>
        </w:rPr>
        <w:t xml:space="preserve"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E8287F">
        <w:rPr>
          <w:i/>
          <w:sz w:val="28"/>
          <w:szCs w:val="28"/>
        </w:rPr>
        <w:t>ж</w:t>
      </w:r>
      <w:r w:rsidRPr="00E8287F">
        <w:rPr>
          <w:sz w:val="28"/>
          <w:szCs w:val="28"/>
        </w:rPr>
        <w:t xml:space="preserve"> и </w:t>
      </w:r>
      <w:r w:rsidRPr="00E8287F">
        <w:rPr>
          <w:i/>
          <w:sz w:val="28"/>
          <w:szCs w:val="28"/>
        </w:rPr>
        <w:t>ш</w:t>
      </w:r>
      <w:r w:rsidRPr="00E8287F">
        <w:rPr>
          <w:sz w:val="28"/>
          <w:szCs w:val="28"/>
        </w:rPr>
        <w:t xml:space="preserve">; произношение сочетания </w:t>
      </w:r>
      <w:r w:rsidRPr="00E8287F">
        <w:rPr>
          <w:i/>
          <w:sz w:val="28"/>
          <w:szCs w:val="28"/>
        </w:rPr>
        <w:t>чн</w:t>
      </w:r>
      <w:r w:rsidRPr="00E8287F">
        <w:rPr>
          <w:sz w:val="28"/>
          <w:szCs w:val="28"/>
        </w:rPr>
        <w:t xml:space="preserve"> и </w:t>
      </w:r>
      <w:r w:rsidRPr="00E8287F">
        <w:rPr>
          <w:i/>
          <w:sz w:val="28"/>
          <w:szCs w:val="28"/>
        </w:rPr>
        <w:t>чт</w:t>
      </w:r>
      <w:r w:rsidRPr="00E8287F">
        <w:rPr>
          <w:sz w:val="28"/>
          <w:szCs w:val="28"/>
        </w:rPr>
        <w:t>; произношение женских отчеств на -</w:t>
      </w:r>
      <w:r w:rsidRPr="00E8287F">
        <w:rPr>
          <w:i/>
          <w:sz w:val="28"/>
          <w:szCs w:val="28"/>
        </w:rPr>
        <w:t>ична</w:t>
      </w:r>
      <w:r w:rsidRPr="00E8287F">
        <w:rPr>
          <w:sz w:val="28"/>
          <w:szCs w:val="28"/>
        </w:rPr>
        <w:t>, -</w:t>
      </w:r>
      <w:r w:rsidRPr="00E8287F">
        <w:rPr>
          <w:i/>
          <w:sz w:val="28"/>
          <w:szCs w:val="28"/>
        </w:rPr>
        <w:t>инична</w:t>
      </w:r>
      <w:r w:rsidRPr="00E8287F">
        <w:rPr>
          <w:sz w:val="28"/>
          <w:szCs w:val="28"/>
        </w:rPr>
        <w:t xml:space="preserve">; произношение твердого [н] перед мягкими [ф'] и [в']; произношение мягкого [н] перед </w:t>
      </w:r>
      <w:r w:rsidRPr="00E8287F">
        <w:rPr>
          <w:i/>
          <w:sz w:val="28"/>
          <w:szCs w:val="28"/>
        </w:rPr>
        <w:t>ч</w:t>
      </w:r>
      <w:r w:rsidRPr="00E8287F">
        <w:rPr>
          <w:sz w:val="28"/>
          <w:szCs w:val="28"/>
        </w:rPr>
        <w:t xml:space="preserve"> и </w:t>
      </w:r>
      <w:r w:rsidRPr="00E8287F">
        <w:rPr>
          <w:i/>
          <w:sz w:val="28"/>
          <w:szCs w:val="28"/>
        </w:rPr>
        <w:t>щ</w:t>
      </w:r>
      <w:r w:rsidRPr="00E8287F">
        <w:rPr>
          <w:sz w:val="28"/>
          <w:szCs w:val="28"/>
        </w:rPr>
        <w:t>.; постановка ударения в отдельных грамматических формах имён существительных, прилагательных; глаголов(в рамках изученного); в словоформах с непроизводными предлогами‚ в заимствованных словах;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осознание смыслоразличительной роли ударения на примере омографов;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 xml:space="preserve">различение произносительных различий в русском языке, </w:t>
      </w:r>
      <w:r w:rsidRPr="00E8287F">
        <w:rPr>
          <w:sz w:val="28"/>
          <w:szCs w:val="28"/>
        </w:rPr>
        <w:lastRenderedPageBreak/>
        <w:t>обусловленных темпом речи и стилями речи;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употребление слов с учётом стилистических вариантов орфоэпической нормы;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понимание активных процессов в области произношения и ударения;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b/>
          <w:sz w:val="28"/>
          <w:szCs w:val="28"/>
        </w:rPr>
        <w:t xml:space="preserve">соблюдение основных лексических норм современного русского литературного языка: </w:t>
      </w:r>
      <w:r w:rsidRPr="00E8287F">
        <w:rPr>
          <w:sz w:val="28"/>
          <w:szCs w:val="28"/>
        </w:rPr>
        <w:t>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 xml:space="preserve">различение стилистических вариантов лексической нормы; 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употребление синонимов, антонимов‚ омонимов с учётом стилистических вариантов лексической нормы;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различение типичных речевых ошибок;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редактирование текста с целью исправления речевых ошибок;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b/>
          <w:sz w:val="28"/>
          <w:szCs w:val="28"/>
        </w:rPr>
      </w:pPr>
      <w:r w:rsidRPr="00E8287F">
        <w:rPr>
          <w:sz w:val="28"/>
          <w:szCs w:val="28"/>
        </w:rPr>
        <w:t>выявление и исправление речевых ошибок в устной речи;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b/>
          <w:sz w:val="28"/>
          <w:szCs w:val="28"/>
        </w:rPr>
        <w:t xml:space="preserve">соблюдение основных грамматических норм современного русского литературного языка: </w:t>
      </w:r>
      <w:r w:rsidRPr="00E8287F">
        <w:rPr>
          <w:sz w:val="28"/>
          <w:szCs w:val="28"/>
        </w:rPr>
        <w:t xml:space="preserve"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 склонение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</w:t>
      </w:r>
      <w:r w:rsidRPr="00E8287F">
        <w:rPr>
          <w:sz w:val="28"/>
          <w:szCs w:val="28"/>
        </w:rPr>
        <w:lastRenderedPageBreak/>
        <w:t xml:space="preserve">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управление предлогов </w:t>
      </w:r>
      <w:r w:rsidRPr="00E8287F">
        <w:rPr>
          <w:i/>
          <w:sz w:val="28"/>
          <w:szCs w:val="28"/>
        </w:rPr>
        <w:t>благодаря, согласно, вопреки</w:t>
      </w:r>
      <w:r w:rsidRPr="00E8287F">
        <w:rPr>
          <w:sz w:val="28"/>
          <w:szCs w:val="28"/>
        </w:rPr>
        <w:t xml:space="preserve">; употребление предлогов </w:t>
      </w:r>
      <w:r w:rsidRPr="00E8287F">
        <w:rPr>
          <w:i/>
          <w:sz w:val="28"/>
          <w:szCs w:val="28"/>
        </w:rPr>
        <w:t>о</w:t>
      </w:r>
      <w:r w:rsidRPr="00E8287F">
        <w:rPr>
          <w:sz w:val="28"/>
          <w:szCs w:val="28"/>
        </w:rPr>
        <w:t xml:space="preserve">‚ </w:t>
      </w:r>
      <w:r w:rsidRPr="00E8287F">
        <w:rPr>
          <w:i/>
          <w:sz w:val="28"/>
          <w:szCs w:val="28"/>
        </w:rPr>
        <w:t>по</w:t>
      </w:r>
      <w:r w:rsidRPr="00E8287F">
        <w:rPr>
          <w:sz w:val="28"/>
          <w:szCs w:val="28"/>
        </w:rPr>
        <w:t xml:space="preserve">‚ </w:t>
      </w:r>
      <w:r w:rsidRPr="00E8287F">
        <w:rPr>
          <w:i/>
          <w:sz w:val="28"/>
          <w:szCs w:val="28"/>
        </w:rPr>
        <w:t>из</w:t>
      </w:r>
      <w:r w:rsidRPr="00E8287F">
        <w:rPr>
          <w:sz w:val="28"/>
          <w:szCs w:val="28"/>
        </w:rPr>
        <w:t xml:space="preserve">‚ </w:t>
      </w:r>
      <w:r w:rsidRPr="00E8287F">
        <w:rPr>
          <w:i/>
          <w:sz w:val="28"/>
          <w:szCs w:val="28"/>
        </w:rPr>
        <w:t>с</w:t>
      </w:r>
      <w:r w:rsidRPr="00E8287F">
        <w:rPr>
          <w:sz w:val="28"/>
          <w:szCs w:val="28"/>
        </w:rPr>
        <w:t xml:space="preserve"> в составе словосочетания‚ употребление предлога </w:t>
      </w:r>
      <w:r w:rsidRPr="00E8287F">
        <w:rPr>
          <w:i/>
          <w:sz w:val="28"/>
          <w:szCs w:val="28"/>
        </w:rPr>
        <w:t>по</w:t>
      </w:r>
      <w:r w:rsidRPr="00E8287F">
        <w:rPr>
          <w:sz w:val="28"/>
          <w:szCs w:val="28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определение типичных грамматических ошибок в речи;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</w:t>
      </w:r>
      <w:r w:rsidRPr="00E8287F">
        <w:rPr>
          <w:i/>
          <w:sz w:val="28"/>
          <w:szCs w:val="28"/>
        </w:rPr>
        <w:t>–а(-я)</w:t>
      </w:r>
      <w:r w:rsidRPr="00E8287F">
        <w:rPr>
          <w:sz w:val="28"/>
          <w:szCs w:val="28"/>
        </w:rPr>
        <w:t xml:space="preserve">, </w:t>
      </w:r>
      <w:r w:rsidRPr="00E8287F">
        <w:rPr>
          <w:i/>
          <w:sz w:val="28"/>
          <w:szCs w:val="28"/>
        </w:rPr>
        <w:t>-ы(и)</w:t>
      </w:r>
      <w:r w:rsidRPr="00E8287F">
        <w:rPr>
          <w:sz w:val="28"/>
          <w:szCs w:val="28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выявление и исправление грамматических ошибок в устной речи;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b/>
          <w:sz w:val="28"/>
          <w:szCs w:val="28"/>
        </w:rPr>
        <w:t xml:space="preserve">соблюдение основных норм русского речевого этикета: </w:t>
      </w:r>
      <w:r w:rsidRPr="00E8287F">
        <w:rPr>
          <w:sz w:val="28"/>
          <w:szCs w:val="28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соблюдение русской этикетной вербальной и невербальной манеры общения;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использование в общении этикетных речевых тактик и приёмов‚ помогающих противостоять речевой агрессии;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использование при общении в электронной среде этики и русского речевого этикета;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соблюдение норм русского этикетного речевого поведения в ситуациях делового общения;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понимание активных процессов в русском речевом этикете;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b/>
          <w:sz w:val="28"/>
          <w:szCs w:val="28"/>
        </w:rPr>
        <w:t xml:space="preserve">соблюдение основных орфографических норм современного </w:t>
      </w:r>
      <w:r w:rsidRPr="00E8287F">
        <w:rPr>
          <w:b/>
          <w:sz w:val="28"/>
          <w:szCs w:val="28"/>
        </w:rPr>
        <w:lastRenderedPageBreak/>
        <w:t xml:space="preserve">русского литературного языка </w:t>
      </w:r>
      <w:r w:rsidRPr="00E8287F">
        <w:rPr>
          <w:sz w:val="28"/>
          <w:szCs w:val="28"/>
        </w:rPr>
        <w:t>(в рамках изученного в основном курсе);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b/>
          <w:sz w:val="28"/>
          <w:szCs w:val="28"/>
        </w:rPr>
        <w:t xml:space="preserve">соблюдение основных пунктуационных норм современного русского литературного языки </w:t>
      </w:r>
      <w:r w:rsidRPr="00E8287F">
        <w:rPr>
          <w:sz w:val="28"/>
          <w:szCs w:val="28"/>
        </w:rPr>
        <w:t>(в рамках изученного в основном курсе);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1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7F6B99" w:rsidRPr="007F6B99" w:rsidRDefault="007F6B99" w:rsidP="0043239C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7F6B99">
        <w:rPr>
          <w:b/>
          <w:sz w:val="28"/>
          <w:szCs w:val="28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rFonts w:eastAsia="Calibri"/>
          <w:sz w:val="28"/>
          <w:szCs w:val="28"/>
        </w:rPr>
      </w:pPr>
      <w:r w:rsidRPr="00E8287F">
        <w:rPr>
          <w:sz w:val="28"/>
          <w:szCs w:val="28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проведение анализа прослушанного или прочитанного текста с точки зрения его композиционных особенностей, количества микротем; основных типов текстовых структур (индуктивные, дедуктивные, рамочные / дедуктивно-индуктивные, стержневые/индуктивно-дедуктивные);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lastRenderedPageBreak/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владение правилами информационной безопасности при общении в социальных сетях;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уместное использование коммуникативных стратегий и тактик устного общения: убеждение, комплимент, уговаривание, похвала, самопрезентация, просьба, принесение извинений, поздравление; и др., сохранение инициативы в диалоге, уклонение от инициативы, завершение диалога и др.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участие в беседе, споре, владение правилами корректного речевого поведения в споре;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 xml:space="preserve">создание устных и письменных текстов аргументативного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чтение, комплексный анализ и создание текстов публицистических жанров (девиз, слоган, путевые записки, проблемный очерк; тексты рекламных объявлений);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фактуальной и подтекстовой информации текста, его сильных позиций; 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создание объявлений (в устной и письменной форме); деловых писем;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7F6B99" w:rsidRPr="00E8287F" w:rsidRDefault="007F6B99" w:rsidP="00E8287F">
      <w:pPr>
        <w:pStyle w:val="a3"/>
        <w:widowControl w:val="0"/>
        <w:numPr>
          <w:ilvl w:val="0"/>
          <w:numId w:val="12"/>
        </w:numPr>
        <w:autoSpaceDE w:val="0"/>
        <w:autoSpaceDN w:val="0"/>
        <w:ind w:left="709" w:hanging="283"/>
        <w:jc w:val="both"/>
        <w:rPr>
          <w:sz w:val="28"/>
          <w:szCs w:val="28"/>
        </w:rPr>
      </w:pPr>
      <w:r w:rsidRPr="00E8287F">
        <w:rPr>
          <w:sz w:val="28"/>
          <w:szCs w:val="28"/>
        </w:rPr>
        <w:lastRenderedPageBreak/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43239C" w:rsidRPr="0043239C" w:rsidRDefault="0043239C" w:rsidP="0043239C">
      <w:pPr>
        <w:ind w:firstLine="709"/>
        <w:jc w:val="center"/>
        <w:rPr>
          <w:b/>
          <w:sz w:val="28"/>
          <w:szCs w:val="28"/>
        </w:rPr>
      </w:pPr>
    </w:p>
    <w:p w:rsidR="007F6B99" w:rsidRPr="0043239C" w:rsidRDefault="007F6B99" w:rsidP="0043239C">
      <w:pPr>
        <w:ind w:firstLine="709"/>
        <w:jc w:val="center"/>
        <w:rPr>
          <w:b/>
          <w:sz w:val="28"/>
          <w:szCs w:val="28"/>
        </w:rPr>
      </w:pPr>
      <w:r w:rsidRPr="0043239C">
        <w:rPr>
          <w:b/>
          <w:sz w:val="28"/>
          <w:szCs w:val="28"/>
        </w:rPr>
        <w:t>Содержание учебного предмета</w:t>
      </w:r>
    </w:p>
    <w:p w:rsidR="007F6B99" w:rsidRPr="0043239C" w:rsidRDefault="007F1501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sz w:val="28"/>
          <w:szCs w:val="28"/>
        </w:rPr>
        <w:t>Содержание курса «Русский родной язык» ориентировано на сопровождение и поддержку основного курса русского языка и направлено на удовлетворение потребности обучающихся в изучении родного языка как инструмента познания национальной культуры и самореализации в ней.</w:t>
      </w:r>
    </w:p>
    <w:p w:rsidR="007F6B99" w:rsidRPr="0043239C" w:rsidRDefault="007F6B99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В курсе русского родного языка актуализируются следующие цели:</w:t>
      </w:r>
    </w:p>
    <w:p w:rsidR="007F6B99" w:rsidRPr="0043239C" w:rsidRDefault="007F6B99" w:rsidP="0043239C">
      <w:pPr>
        <w:pStyle w:val="a3"/>
        <w:numPr>
          <w:ilvl w:val="0"/>
          <w:numId w:val="2"/>
        </w:numPr>
        <w:ind w:left="1134" w:hanging="425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7F6B99" w:rsidRPr="0043239C" w:rsidRDefault="007F6B99" w:rsidP="0043239C">
      <w:pPr>
        <w:pStyle w:val="a3"/>
        <w:numPr>
          <w:ilvl w:val="0"/>
          <w:numId w:val="2"/>
        </w:numPr>
        <w:ind w:left="1134" w:hanging="425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7F6B99" w:rsidRPr="0043239C" w:rsidRDefault="007F6B99" w:rsidP="0043239C">
      <w:pPr>
        <w:pStyle w:val="a3"/>
        <w:numPr>
          <w:ilvl w:val="0"/>
          <w:numId w:val="2"/>
        </w:numPr>
        <w:ind w:left="1134" w:hanging="425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7F6B99" w:rsidRPr="0043239C" w:rsidRDefault="007F6B99" w:rsidP="0043239C">
      <w:pPr>
        <w:pStyle w:val="a3"/>
        <w:numPr>
          <w:ilvl w:val="0"/>
          <w:numId w:val="2"/>
        </w:numPr>
        <w:ind w:left="1134" w:hanging="425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7F6B99" w:rsidRPr="0043239C" w:rsidRDefault="007F6B99" w:rsidP="0043239C">
      <w:pPr>
        <w:pStyle w:val="a3"/>
        <w:numPr>
          <w:ilvl w:val="0"/>
          <w:numId w:val="2"/>
        </w:numPr>
        <w:ind w:left="1134" w:hanging="425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7F1501" w:rsidRPr="0043239C" w:rsidRDefault="007F1501" w:rsidP="0043239C">
      <w:pPr>
        <w:ind w:firstLine="709"/>
        <w:jc w:val="both"/>
        <w:rPr>
          <w:rFonts w:eastAsia="Calibri"/>
          <w:strike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 xml:space="preserve">В содержании курса предусматривается расширение сведений, имеющих отношение не к внутреннему системному устройству языка, а к вопросам </w:t>
      </w:r>
      <w:r w:rsidRPr="0043239C">
        <w:rPr>
          <w:rFonts w:eastAsia="Calibri"/>
          <w:sz w:val="28"/>
          <w:szCs w:val="28"/>
          <w:lang w:eastAsia="en-US"/>
        </w:rPr>
        <w:lastRenderedPageBreak/>
        <w:t xml:space="preserve">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 </w:t>
      </w:r>
    </w:p>
    <w:p w:rsidR="007F1501" w:rsidRPr="007F1501" w:rsidRDefault="007F1501" w:rsidP="004323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F1501">
        <w:rPr>
          <w:rFonts w:eastAsia="Calibri"/>
          <w:sz w:val="28"/>
          <w:szCs w:val="28"/>
          <w:lang w:eastAsia="en-US"/>
        </w:rPr>
        <w:t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7F1501" w:rsidRPr="007F1501" w:rsidRDefault="007F1501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1501">
        <w:rPr>
          <w:rFonts w:eastAsia="Calibri"/>
          <w:sz w:val="28"/>
          <w:szCs w:val="28"/>
          <w:lang w:eastAsia="en-US"/>
        </w:rPr>
        <w:t xml:space="preserve"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</w:t>
      </w:r>
      <w:r w:rsidRPr="0043239C">
        <w:rPr>
          <w:rFonts w:eastAsia="Calibri"/>
          <w:sz w:val="28"/>
          <w:szCs w:val="28"/>
          <w:lang w:eastAsia="en-US"/>
        </w:rPr>
        <w:t>об</w:t>
      </w:r>
      <w:r w:rsidRPr="007F1501">
        <w:rPr>
          <w:rFonts w:eastAsia="Calibri"/>
          <w:sz w:val="28"/>
          <w:szCs w:val="28"/>
          <w:lang w:eastAsia="en-US"/>
        </w:rPr>
        <w:t>уча</w:t>
      </w:r>
      <w:r w:rsidRPr="0043239C">
        <w:rPr>
          <w:rFonts w:eastAsia="Calibri"/>
          <w:sz w:val="28"/>
          <w:szCs w:val="28"/>
          <w:lang w:eastAsia="en-US"/>
        </w:rPr>
        <w:t>ю</w:t>
      </w:r>
      <w:r w:rsidRPr="007F1501">
        <w:rPr>
          <w:rFonts w:eastAsia="Calibri"/>
          <w:sz w:val="28"/>
          <w:szCs w:val="28"/>
          <w:lang w:eastAsia="en-US"/>
        </w:rPr>
        <w:t>щихся, пониманию важнейших социокультурных функций языковой кодификации.</w:t>
      </w:r>
    </w:p>
    <w:p w:rsidR="007F6B99" w:rsidRPr="007F6B99" w:rsidRDefault="007F6B99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6B99">
        <w:rPr>
          <w:rFonts w:eastAsia="Calibri"/>
          <w:sz w:val="28"/>
          <w:szCs w:val="28"/>
          <w:lang w:eastAsia="en-US"/>
        </w:rPr>
        <w:t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В соответствии с этим в программе выделяются следующие блоки:</w:t>
      </w:r>
    </w:p>
    <w:p w:rsidR="007F6B99" w:rsidRPr="0043239C" w:rsidRDefault="007F6B99" w:rsidP="0043239C">
      <w:pPr>
        <w:pStyle w:val="a3"/>
        <w:numPr>
          <w:ilvl w:val="0"/>
          <w:numId w:val="4"/>
        </w:numPr>
        <w:ind w:left="426" w:hanging="426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 xml:space="preserve">в первом блоке – </w:t>
      </w:r>
      <w:r w:rsidRPr="0043239C">
        <w:rPr>
          <w:rFonts w:eastAsia="Calibri"/>
          <w:b/>
          <w:sz w:val="28"/>
          <w:szCs w:val="28"/>
          <w:lang w:eastAsia="en-US"/>
        </w:rPr>
        <w:t>«Язык и культура»</w:t>
      </w:r>
      <w:r w:rsidRPr="0043239C">
        <w:rPr>
          <w:rFonts w:eastAsia="Calibri"/>
          <w:sz w:val="28"/>
          <w:szCs w:val="28"/>
          <w:lang w:eastAsia="en-US"/>
        </w:rPr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7F6B99" w:rsidRPr="0043239C" w:rsidRDefault="007F6B99" w:rsidP="0043239C">
      <w:pPr>
        <w:pStyle w:val="a3"/>
        <w:numPr>
          <w:ilvl w:val="0"/>
          <w:numId w:val="4"/>
        </w:numPr>
        <w:ind w:left="426" w:hanging="426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 xml:space="preserve">второй блок – </w:t>
      </w:r>
      <w:r w:rsidRPr="0043239C">
        <w:rPr>
          <w:rFonts w:eastAsia="Calibri"/>
          <w:b/>
          <w:sz w:val="28"/>
          <w:szCs w:val="28"/>
          <w:lang w:eastAsia="en-US"/>
        </w:rPr>
        <w:t>«Культура речи»</w:t>
      </w:r>
      <w:r w:rsidRPr="0043239C">
        <w:rPr>
          <w:rFonts w:eastAsia="Calibri"/>
          <w:sz w:val="28"/>
          <w:szCs w:val="28"/>
          <w:lang w:eastAsia="en-US"/>
        </w:rPr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7F6B99" w:rsidRPr="0043239C" w:rsidRDefault="007F6B99" w:rsidP="0043239C">
      <w:pPr>
        <w:pStyle w:val="a3"/>
        <w:numPr>
          <w:ilvl w:val="0"/>
          <w:numId w:val="4"/>
        </w:numPr>
        <w:ind w:left="426" w:hanging="426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lastRenderedPageBreak/>
        <w:t xml:space="preserve">в третьем блоке – </w:t>
      </w:r>
      <w:r w:rsidRPr="0043239C">
        <w:rPr>
          <w:rFonts w:eastAsia="Calibri"/>
          <w:b/>
          <w:sz w:val="28"/>
          <w:szCs w:val="28"/>
          <w:lang w:eastAsia="en-US"/>
        </w:rPr>
        <w:t>«Речь. Речевая деятельность. Текст»</w:t>
      </w:r>
      <w:r w:rsidRPr="0043239C">
        <w:rPr>
          <w:rFonts w:eastAsia="Calibri"/>
          <w:sz w:val="28"/>
          <w:szCs w:val="28"/>
          <w:lang w:eastAsia="en-US"/>
        </w:rPr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:rsidR="007F1501" w:rsidRPr="0043239C" w:rsidRDefault="007F1501" w:rsidP="0043239C">
      <w:pPr>
        <w:tabs>
          <w:tab w:val="left" w:pos="7650"/>
        </w:tabs>
        <w:ind w:firstLine="720"/>
        <w:jc w:val="both"/>
        <w:rPr>
          <w:sz w:val="28"/>
          <w:szCs w:val="28"/>
        </w:rPr>
      </w:pPr>
    </w:p>
    <w:p w:rsidR="007F1501" w:rsidRPr="0043239C" w:rsidRDefault="007F1501" w:rsidP="0043239C">
      <w:pPr>
        <w:tabs>
          <w:tab w:val="left" w:pos="7650"/>
        </w:tabs>
        <w:ind w:firstLine="720"/>
        <w:jc w:val="both"/>
        <w:rPr>
          <w:sz w:val="28"/>
          <w:szCs w:val="28"/>
        </w:rPr>
      </w:pPr>
    </w:p>
    <w:p w:rsidR="0043239C" w:rsidRPr="0043239C" w:rsidRDefault="0043239C" w:rsidP="0043239C">
      <w:pPr>
        <w:ind w:firstLine="709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43239C">
        <w:rPr>
          <w:rFonts w:eastAsia="Calibri"/>
          <w:b/>
          <w:caps/>
          <w:sz w:val="28"/>
          <w:szCs w:val="28"/>
          <w:lang w:eastAsia="en-US"/>
        </w:rPr>
        <w:t xml:space="preserve">Содержание </w:t>
      </w:r>
      <w:r w:rsidR="00C7296B">
        <w:rPr>
          <w:rFonts w:eastAsia="Calibri"/>
          <w:b/>
          <w:caps/>
          <w:sz w:val="28"/>
          <w:szCs w:val="28"/>
          <w:lang w:eastAsia="en-US"/>
        </w:rPr>
        <w:t xml:space="preserve">КУРСА </w:t>
      </w:r>
      <w:r w:rsidRPr="0043239C">
        <w:rPr>
          <w:rFonts w:eastAsia="Calibri"/>
          <w:b/>
          <w:caps/>
          <w:sz w:val="28"/>
          <w:szCs w:val="28"/>
          <w:lang w:eastAsia="en-US"/>
        </w:rPr>
        <w:t xml:space="preserve">«Русский РОДНОЙ язык» </w:t>
      </w:r>
    </w:p>
    <w:p w:rsidR="0043239C" w:rsidRPr="0043239C" w:rsidRDefault="0043239C" w:rsidP="004323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3239C">
        <w:rPr>
          <w:rFonts w:eastAsia="Calibri"/>
          <w:b/>
          <w:sz w:val="28"/>
          <w:szCs w:val="28"/>
          <w:lang w:eastAsia="en-US"/>
        </w:rPr>
        <w:t>Р</w:t>
      </w:r>
      <w:r w:rsidR="00F96837">
        <w:rPr>
          <w:rFonts w:eastAsia="Calibri"/>
          <w:b/>
          <w:sz w:val="28"/>
          <w:szCs w:val="28"/>
          <w:lang w:eastAsia="en-US"/>
        </w:rPr>
        <w:t>аздел 1. Язык и культура (6</w:t>
      </w:r>
      <w:r w:rsidR="00F44AD1">
        <w:rPr>
          <w:rFonts w:eastAsia="Calibri"/>
          <w:b/>
          <w:sz w:val="28"/>
          <w:szCs w:val="28"/>
          <w:lang w:eastAsia="en-US"/>
        </w:rPr>
        <w:t xml:space="preserve"> ч.)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Бобарихой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Краткая история русской письменности. Создание славянского алфавита.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lastRenderedPageBreak/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 xml:space="preserve">Ознакомление с историей и этимологией некоторых слов.  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Поэтизмы и слова-символы, обладающие традиционной метафорической образностью, в поэтической речи.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 xml:space="preserve">Общеизвестные старинные русские города. Происхождение их названий. </w:t>
      </w:r>
    </w:p>
    <w:p w:rsidR="0043239C" w:rsidRPr="0043239C" w:rsidRDefault="00F96837" w:rsidP="004323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2. Культура речи (6</w:t>
      </w:r>
      <w:r w:rsidR="00F44AD1">
        <w:rPr>
          <w:rFonts w:eastAsia="Calibri"/>
          <w:b/>
          <w:sz w:val="28"/>
          <w:szCs w:val="28"/>
          <w:lang w:eastAsia="en-US"/>
        </w:rPr>
        <w:t xml:space="preserve"> ч.)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b/>
          <w:sz w:val="28"/>
          <w:szCs w:val="28"/>
          <w:lang w:eastAsia="en-US"/>
        </w:rPr>
        <w:t>Основные орфоэпические нормы</w:t>
      </w:r>
      <w:r w:rsidRPr="0043239C">
        <w:rPr>
          <w:rFonts w:eastAsia="Calibri"/>
          <w:sz w:val="28"/>
          <w:szCs w:val="28"/>
          <w:lang w:eastAsia="en-US"/>
        </w:rPr>
        <w:t xml:space="preserve">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Постоянное и подвижное ударение в именах существительных; именах прилагательных, глаголах.</w:t>
      </w:r>
    </w:p>
    <w:p w:rsidR="0043239C" w:rsidRPr="0043239C" w:rsidRDefault="0043239C" w:rsidP="0043239C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Омографы: ударение как маркёр смысла слова</w:t>
      </w:r>
      <w:r w:rsidRPr="0043239C">
        <w:rPr>
          <w:rFonts w:eastAsia="Calibri"/>
          <w:i/>
          <w:sz w:val="28"/>
          <w:szCs w:val="28"/>
          <w:lang w:eastAsia="en-US"/>
        </w:rPr>
        <w:t>: пАрить — парИть, рОжки — рожкИ, пОлки — полкИ, Атлас — атлАс.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Произносительные варианты орфоэпической нормы: (було[ч’]ная — було[ш]ная, же[н’]щина — же[н]щина, до[жд]ём — до[ж’]ём и под.). Произносительные варианты на уровне словосочетаний (микроволнОвая печь – микровОлновая терапия).</w:t>
      </w:r>
    </w:p>
    <w:p w:rsidR="0043239C" w:rsidRPr="0043239C" w:rsidRDefault="0043239C" w:rsidP="0043239C">
      <w:pPr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Роль звукописи в художественном тексте.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b/>
          <w:sz w:val="28"/>
          <w:szCs w:val="28"/>
          <w:lang w:eastAsia="en-US"/>
        </w:rPr>
        <w:t xml:space="preserve">Основные лексические нормы современного русского литературного языка. </w:t>
      </w:r>
      <w:r w:rsidRPr="0043239C">
        <w:rPr>
          <w:rFonts w:eastAsia="Calibri"/>
          <w:sz w:val="28"/>
          <w:szCs w:val="28"/>
          <w:lang w:eastAsia="en-US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lastRenderedPageBreak/>
        <w:t>Лексические нормы употребления имён существительных, прилагательных, глаголов в современном русском литературном языке. 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 (кинофильм — кинокартина — кино – кинолента, интернациональный — международный, экспорт — вывоз, импорт — ввоз‚ блато — болото, брещи — беречь, шлем — шелом, краткий — короткий, беспрестанный — бесперестанный‚ глаголить – говорить – сказать – брякнуть).</w:t>
      </w:r>
    </w:p>
    <w:p w:rsidR="0043239C" w:rsidRPr="0043239C" w:rsidRDefault="0043239C" w:rsidP="0043239C">
      <w:pPr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43239C">
        <w:rPr>
          <w:rFonts w:eastAsia="Calibri"/>
          <w:b/>
          <w:sz w:val="28"/>
          <w:szCs w:val="28"/>
          <w:lang w:eastAsia="en-US"/>
        </w:rPr>
        <w:t xml:space="preserve">Основные грамматические нормы современного русского литературного языка. </w:t>
      </w:r>
      <w:r w:rsidRPr="0043239C">
        <w:rPr>
          <w:rFonts w:eastAsia="Calibri"/>
          <w:sz w:val="28"/>
          <w:szCs w:val="28"/>
          <w:lang w:eastAsia="en-US"/>
        </w:rPr>
        <w:t>Категория рода: род заимствованных несклоняемых имен существительных (</w:t>
      </w:r>
      <w:r w:rsidRPr="0043239C">
        <w:rPr>
          <w:rFonts w:eastAsia="Calibri"/>
          <w:i/>
          <w:sz w:val="28"/>
          <w:szCs w:val="28"/>
          <w:lang w:eastAsia="en-US"/>
        </w:rPr>
        <w:t>шимпанзе, колибри, евро, авеню, салями, коммюнике</w:t>
      </w:r>
      <w:r w:rsidRPr="0043239C">
        <w:rPr>
          <w:rFonts w:eastAsia="Calibri"/>
          <w:sz w:val="28"/>
          <w:szCs w:val="28"/>
          <w:lang w:eastAsia="en-US"/>
        </w:rPr>
        <w:t>); род сложных существительных (плащ-палатка, диван-кровать, музей-квартира); род имен собственных (географических названий); род аббревиатур. Нормативные и ненормативные формы употребления имён существительных.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 xml:space="preserve">Формы существительных мужского рода множественного числа с окончаниями </w:t>
      </w:r>
      <w:r w:rsidRPr="0043239C">
        <w:rPr>
          <w:rFonts w:eastAsia="Calibri"/>
          <w:i/>
          <w:sz w:val="28"/>
          <w:szCs w:val="28"/>
          <w:lang w:eastAsia="en-US"/>
        </w:rPr>
        <w:t>–а(-я), -ы(и)</w:t>
      </w:r>
      <w:r w:rsidRPr="0043239C">
        <w:rPr>
          <w:rFonts w:eastAsia="Calibri"/>
          <w:sz w:val="28"/>
          <w:szCs w:val="28"/>
          <w:lang w:eastAsia="en-US"/>
        </w:rPr>
        <w:t xml:space="preserve">‚ различающиеся по смыслу: </w:t>
      </w:r>
      <w:r w:rsidRPr="0043239C">
        <w:rPr>
          <w:rFonts w:eastAsia="Calibri"/>
          <w:i/>
          <w:sz w:val="28"/>
          <w:szCs w:val="28"/>
          <w:lang w:eastAsia="en-US"/>
        </w:rPr>
        <w:t>корпуса</w:t>
      </w:r>
      <w:r w:rsidRPr="0043239C">
        <w:rPr>
          <w:rFonts w:eastAsia="Calibri"/>
          <w:sz w:val="28"/>
          <w:szCs w:val="28"/>
          <w:lang w:eastAsia="en-US"/>
        </w:rPr>
        <w:t xml:space="preserve"> (здания, войсковые соединения) – </w:t>
      </w:r>
      <w:r w:rsidRPr="0043239C">
        <w:rPr>
          <w:rFonts w:eastAsia="Calibri"/>
          <w:i/>
          <w:sz w:val="28"/>
          <w:szCs w:val="28"/>
          <w:lang w:eastAsia="en-US"/>
        </w:rPr>
        <w:t>корпусы</w:t>
      </w:r>
      <w:r w:rsidRPr="0043239C">
        <w:rPr>
          <w:rFonts w:eastAsia="Calibri"/>
          <w:sz w:val="28"/>
          <w:szCs w:val="28"/>
          <w:lang w:eastAsia="en-US"/>
        </w:rPr>
        <w:t xml:space="preserve"> (туловища); </w:t>
      </w:r>
      <w:r w:rsidRPr="0043239C">
        <w:rPr>
          <w:rFonts w:eastAsia="Calibri"/>
          <w:i/>
          <w:sz w:val="28"/>
          <w:szCs w:val="28"/>
          <w:lang w:eastAsia="en-US"/>
        </w:rPr>
        <w:t>образа</w:t>
      </w:r>
      <w:r w:rsidRPr="0043239C">
        <w:rPr>
          <w:rFonts w:eastAsia="Calibri"/>
          <w:sz w:val="28"/>
          <w:szCs w:val="28"/>
          <w:lang w:eastAsia="en-US"/>
        </w:rPr>
        <w:t xml:space="preserve"> (иконы) – </w:t>
      </w:r>
      <w:r w:rsidRPr="0043239C">
        <w:rPr>
          <w:rFonts w:eastAsia="Calibri"/>
          <w:i/>
          <w:sz w:val="28"/>
          <w:szCs w:val="28"/>
          <w:lang w:eastAsia="en-US"/>
        </w:rPr>
        <w:t>образы</w:t>
      </w:r>
      <w:r w:rsidRPr="0043239C">
        <w:rPr>
          <w:rFonts w:eastAsia="Calibri"/>
          <w:sz w:val="28"/>
          <w:szCs w:val="28"/>
          <w:lang w:eastAsia="en-US"/>
        </w:rPr>
        <w:t xml:space="preserve"> (литературные); </w:t>
      </w:r>
      <w:r w:rsidRPr="0043239C">
        <w:rPr>
          <w:rFonts w:eastAsia="Calibri"/>
          <w:i/>
          <w:sz w:val="28"/>
          <w:szCs w:val="28"/>
          <w:lang w:eastAsia="en-US"/>
        </w:rPr>
        <w:t>кондуктора</w:t>
      </w:r>
      <w:r w:rsidRPr="0043239C">
        <w:rPr>
          <w:rFonts w:eastAsia="Calibri"/>
          <w:sz w:val="28"/>
          <w:szCs w:val="28"/>
          <w:lang w:eastAsia="en-US"/>
        </w:rPr>
        <w:t xml:space="preserve"> (работники транспорта) – </w:t>
      </w:r>
      <w:r w:rsidRPr="0043239C">
        <w:rPr>
          <w:rFonts w:eastAsia="Calibri"/>
          <w:i/>
          <w:sz w:val="28"/>
          <w:szCs w:val="28"/>
          <w:lang w:eastAsia="en-US"/>
        </w:rPr>
        <w:t>кондукторы</w:t>
      </w:r>
      <w:r w:rsidRPr="0043239C">
        <w:rPr>
          <w:rFonts w:eastAsia="Calibri"/>
          <w:sz w:val="28"/>
          <w:szCs w:val="28"/>
          <w:lang w:eastAsia="en-US"/>
        </w:rPr>
        <w:t xml:space="preserve"> (приспособление в технике); </w:t>
      </w:r>
      <w:r w:rsidRPr="0043239C">
        <w:rPr>
          <w:rFonts w:eastAsia="Calibri"/>
          <w:i/>
          <w:sz w:val="28"/>
          <w:szCs w:val="28"/>
          <w:lang w:eastAsia="en-US"/>
        </w:rPr>
        <w:t>меха</w:t>
      </w:r>
      <w:r w:rsidRPr="0043239C">
        <w:rPr>
          <w:rFonts w:eastAsia="Calibri"/>
          <w:sz w:val="28"/>
          <w:szCs w:val="28"/>
          <w:lang w:eastAsia="en-US"/>
        </w:rPr>
        <w:t xml:space="preserve"> (выделанные шкуры) – </w:t>
      </w:r>
      <w:r w:rsidRPr="0043239C">
        <w:rPr>
          <w:rFonts w:eastAsia="Calibri"/>
          <w:i/>
          <w:sz w:val="28"/>
          <w:szCs w:val="28"/>
          <w:lang w:eastAsia="en-US"/>
        </w:rPr>
        <w:t xml:space="preserve">мехи </w:t>
      </w:r>
      <w:r w:rsidRPr="0043239C">
        <w:rPr>
          <w:rFonts w:eastAsia="Calibri"/>
          <w:sz w:val="28"/>
          <w:szCs w:val="28"/>
          <w:lang w:eastAsia="en-US"/>
        </w:rPr>
        <w:t xml:space="preserve">(кузнечные); соболя (меха) – </w:t>
      </w:r>
      <w:r w:rsidRPr="0043239C">
        <w:rPr>
          <w:rFonts w:eastAsia="Calibri"/>
          <w:i/>
          <w:sz w:val="28"/>
          <w:szCs w:val="28"/>
          <w:lang w:eastAsia="en-US"/>
        </w:rPr>
        <w:t>соболи</w:t>
      </w:r>
      <w:r w:rsidRPr="0043239C">
        <w:rPr>
          <w:rFonts w:eastAsia="Calibri"/>
          <w:sz w:val="28"/>
          <w:szCs w:val="28"/>
          <w:lang w:eastAsia="en-US"/>
        </w:rPr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43239C">
        <w:rPr>
          <w:rFonts w:eastAsia="Calibri"/>
          <w:i/>
          <w:sz w:val="28"/>
          <w:szCs w:val="28"/>
          <w:lang w:eastAsia="en-US"/>
        </w:rPr>
        <w:t>токари – токаря, цехи – цеха, выборы – выбора, тракторы – трактора и др.</w:t>
      </w:r>
      <w:r w:rsidRPr="0043239C">
        <w:rPr>
          <w:rFonts w:eastAsia="Calibri"/>
          <w:sz w:val="28"/>
          <w:szCs w:val="28"/>
          <w:lang w:eastAsia="en-US"/>
        </w:rPr>
        <w:t xml:space="preserve">). </w:t>
      </w:r>
    </w:p>
    <w:p w:rsidR="0043239C" w:rsidRPr="0043239C" w:rsidRDefault="0043239C" w:rsidP="004323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3239C">
        <w:rPr>
          <w:rFonts w:eastAsia="Calibri"/>
          <w:b/>
          <w:sz w:val="28"/>
          <w:szCs w:val="28"/>
          <w:lang w:eastAsia="en-US"/>
        </w:rPr>
        <w:t>Речевой этикет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43239C" w:rsidRPr="0043239C" w:rsidRDefault="0043239C" w:rsidP="004323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3239C">
        <w:rPr>
          <w:rFonts w:eastAsia="Calibri"/>
          <w:b/>
          <w:sz w:val="28"/>
          <w:szCs w:val="28"/>
          <w:lang w:eastAsia="en-US"/>
        </w:rPr>
        <w:t>Раздел 3. Речь.</w:t>
      </w:r>
      <w:r w:rsidR="00F96837">
        <w:rPr>
          <w:rFonts w:eastAsia="Calibri"/>
          <w:b/>
          <w:sz w:val="28"/>
          <w:szCs w:val="28"/>
          <w:lang w:eastAsia="en-US"/>
        </w:rPr>
        <w:t xml:space="preserve"> Речевая деятельность. Текст (4</w:t>
      </w:r>
      <w:r w:rsidRPr="0043239C">
        <w:rPr>
          <w:rFonts w:eastAsia="Calibri"/>
          <w:b/>
          <w:sz w:val="28"/>
          <w:szCs w:val="28"/>
          <w:lang w:eastAsia="en-US"/>
        </w:rPr>
        <w:t xml:space="preserve"> ч</w:t>
      </w:r>
      <w:r w:rsidR="00F44AD1">
        <w:rPr>
          <w:rFonts w:eastAsia="Calibri"/>
          <w:b/>
          <w:sz w:val="28"/>
          <w:szCs w:val="28"/>
          <w:lang w:eastAsia="en-US"/>
        </w:rPr>
        <w:t>.</w:t>
      </w:r>
      <w:r w:rsidRPr="0043239C">
        <w:rPr>
          <w:rFonts w:eastAsia="Calibri"/>
          <w:b/>
          <w:sz w:val="28"/>
          <w:szCs w:val="28"/>
          <w:lang w:eastAsia="en-US"/>
        </w:rPr>
        <w:t>)</w:t>
      </w:r>
    </w:p>
    <w:p w:rsidR="0043239C" w:rsidRPr="0043239C" w:rsidRDefault="0043239C" w:rsidP="004323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3239C">
        <w:rPr>
          <w:rFonts w:eastAsia="Calibri"/>
          <w:b/>
          <w:sz w:val="28"/>
          <w:szCs w:val="28"/>
          <w:lang w:eastAsia="en-US"/>
        </w:rPr>
        <w:t>Язык и речь. Виды речевой деятельности</w:t>
      </w:r>
    </w:p>
    <w:p w:rsidR="0043239C" w:rsidRPr="0043239C" w:rsidRDefault="0043239C" w:rsidP="0043239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3239C">
        <w:rPr>
          <w:rFonts w:eastAsia="Calibri"/>
          <w:color w:val="000000"/>
          <w:sz w:val="28"/>
          <w:szCs w:val="28"/>
        </w:rPr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 xml:space="preserve">Интонация и жесты. Формы речи: монолог и диалог. </w:t>
      </w:r>
    </w:p>
    <w:p w:rsidR="0043239C" w:rsidRPr="0043239C" w:rsidRDefault="0043239C" w:rsidP="004323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3239C">
        <w:rPr>
          <w:rFonts w:eastAsia="Calibri"/>
          <w:b/>
          <w:sz w:val="28"/>
          <w:szCs w:val="28"/>
          <w:lang w:eastAsia="en-US"/>
        </w:rPr>
        <w:t>Текст как единица языка и речи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43239C" w:rsidRPr="0043239C" w:rsidRDefault="0043239C" w:rsidP="004323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3239C">
        <w:rPr>
          <w:rFonts w:eastAsia="Calibri"/>
          <w:b/>
          <w:sz w:val="28"/>
          <w:szCs w:val="28"/>
          <w:lang w:eastAsia="en-US"/>
        </w:rPr>
        <w:lastRenderedPageBreak/>
        <w:t>Функциональные разновидности языка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 xml:space="preserve">Функциональные разновидности языка. 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Учебно-научный стиль. План ответа на уроке, план текста.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 xml:space="preserve">Публицистический стиль. Устное выступление. Девиз, слоган. 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Язык художественной литературы. Литературная сказка. Рассказ.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F44AD1" w:rsidRDefault="00F44AD1" w:rsidP="004323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43239C" w:rsidRPr="0043239C" w:rsidRDefault="0043239C" w:rsidP="004323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3239C">
        <w:rPr>
          <w:rFonts w:eastAsia="Calibri"/>
          <w:b/>
          <w:sz w:val="28"/>
          <w:szCs w:val="28"/>
          <w:lang w:eastAsia="en-US"/>
        </w:rPr>
        <w:t>Защита  проектных и исследовательских работ</w:t>
      </w:r>
      <w:r w:rsidR="00F44AD1">
        <w:rPr>
          <w:rFonts w:eastAsia="Calibri"/>
          <w:b/>
          <w:sz w:val="28"/>
          <w:szCs w:val="28"/>
          <w:lang w:eastAsia="en-US"/>
        </w:rPr>
        <w:t xml:space="preserve"> (</w:t>
      </w:r>
      <w:r w:rsidR="00F96837">
        <w:rPr>
          <w:rFonts w:eastAsia="Calibri"/>
          <w:b/>
          <w:sz w:val="28"/>
          <w:szCs w:val="28"/>
          <w:lang w:eastAsia="en-US"/>
        </w:rPr>
        <w:t>1</w:t>
      </w:r>
      <w:r w:rsidRPr="0043239C">
        <w:rPr>
          <w:rFonts w:eastAsia="Calibri"/>
          <w:b/>
          <w:sz w:val="28"/>
          <w:szCs w:val="28"/>
          <w:lang w:eastAsia="en-US"/>
        </w:rPr>
        <w:t xml:space="preserve"> ч.</w:t>
      </w:r>
      <w:r w:rsidR="00F44AD1">
        <w:rPr>
          <w:rFonts w:eastAsia="Calibri"/>
          <w:b/>
          <w:sz w:val="28"/>
          <w:szCs w:val="28"/>
          <w:lang w:eastAsia="en-US"/>
        </w:rPr>
        <w:t>)</w:t>
      </w:r>
    </w:p>
    <w:p w:rsidR="0043239C" w:rsidRPr="0043239C" w:rsidRDefault="0043239C" w:rsidP="0043239C">
      <w:pPr>
        <w:jc w:val="both"/>
        <w:rPr>
          <w:rFonts w:eastAsia="Calibri"/>
          <w:sz w:val="28"/>
          <w:szCs w:val="28"/>
          <w:lang w:eastAsia="en-US"/>
        </w:rPr>
      </w:pPr>
    </w:p>
    <w:p w:rsidR="0043239C" w:rsidRPr="0043239C" w:rsidRDefault="0043239C" w:rsidP="0043239C">
      <w:pPr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43239C">
        <w:rPr>
          <w:rFonts w:eastAsia="Calibri"/>
          <w:b/>
          <w:sz w:val="28"/>
          <w:szCs w:val="28"/>
          <w:lang w:eastAsia="en-US"/>
        </w:rPr>
        <w:t>Примерные темы проектных и исследовательских работ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Из этимологии фразеологизмов.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Из истории русских имён.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 xml:space="preserve">Русские пословицы и поговорки о гостеприимстве и хлебосольстве. 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 xml:space="preserve">Календарь пословиц о временах года; 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Карта «Интересные названия городов моего края/России».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Этикетные формы обращения.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Как быть вежливым?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Являются ли жесты универсальным языком человечества?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Как назвать новорождённого?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Межнациональные различия невербального общения.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Девизы и слоганы любимых спортивных команд.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Синонимический ряд: врач – доктор – лекарь – эскулап – целитель – врачеватель. Что общего и в чём различие.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Язык и юмор.</w:t>
      </w:r>
    </w:p>
    <w:p w:rsidR="0043239C" w:rsidRPr="0043239C" w:rsidRDefault="0043239C" w:rsidP="004323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239C">
        <w:rPr>
          <w:rFonts w:eastAsia="Calibri"/>
          <w:sz w:val="28"/>
          <w:szCs w:val="28"/>
          <w:lang w:eastAsia="en-US"/>
        </w:rPr>
        <w:t>Анализ примеров языковой игры в шутках и анекдотах.</w:t>
      </w:r>
    </w:p>
    <w:p w:rsidR="0043239C" w:rsidRPr="0043239C" w:rsidRDefault="0043239C" w:rsidP="0043239C">
      <w:pPr>
        <w:rPr>
          <w:rFonts w:eastAsia="Calibri"/>
          <w:b/>
          <w:sz w:val="28"/>
          <w:szCs w:val="28"/>
          <w:lang w:eastAsia="en-US"/>
        </w:rPr>
        <w:sectPr w:rsidR="0043239C" w:rsidRPr="0043239C" w:rsidSect="00CA7781">
          <w:footerReference w:type="default" r:id="rId8"/>
          <w:pgSz w:w="11906" w:h="16838"/>
          <w:pgMar w:top="851" w:right="991" w:bottom="851" w:left="1418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43239C" w:rsidRPr="00CA7781" w:rsidRDefault="0043239C" w:rsidP="00E8287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A7781">
        <w:rPr>
          <w:rFonts w:eastAsia="Calibri"/>
          <w:b/>
          <w:sz w:val="28"/>
          <w:szCs w:val="28"/>
          <w:lang w:eastAsia="en-US"/>
        </w:rPr>
        <w:lastRenderedPageBreak/>
        <w:t>Календарно-тематическое планирование</w:t>
      </w:r>
    </w:p>
    <w:p w:rsidR="00F44AD1" w:rsidRPr="00CA7781" w:rsidRDefault="00F44AD1" w:rsidP="00E8287F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78"/>
        <w:gridCol w:w="5567"/>
        <w:gridCol w:w="1276"/>
        <w:gridCol w:w="851"/>
        <w:gridCol w:w="851"/>
      </w:tblGrid>
      <w:tr w:rsidR="00CA7781" w:rsidRPr="00CA7781" w:rsidTr="004311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E828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A778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E828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A7781">
              <w:rPr>
                <w:rFonts w:eastAsia="Calibri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992111">
            <w:pPr>
              <w:pStyle w:val="20"/>
              <w:shd w:val="clear" w:color="auto" w:fill="auto"/>
              <w:spacing w:line="276" w:lineRule="auto"/>
              <w:jc w:val="left"/>
              <w:rPr>
                <w:rStyle w:val="212pt0"/>
                <w:rFonts w:eastAsia="Calibri"/>
                <w:color w:val="0D0D0D"/>
                <w:sz w:val="28"/>
                <w:szCs w:val="28"/>
              </w:rPr>
            </w:pPr>
            <w:r w:rsidRPr="00CA7781">
              <w:rPr>
                <w:rStyle w:val="212pt0"/>
                <w:rFonts w:eastAsia="Calibri"/>
                <w:color w:val="0D0D0D"/>
                <w:sz w:val="28"/>
                <w:szCs w:val="28"/>
              </w:rPr>
              <w:t xml:space="preserve">Дата по </w:t>
            </w:r>
          </w:p>
          <w:p w:rsidR="00CA7781" w:rsidRPr="00CA7781" w:rsidRDefault="00CA7781" w:rsidP="00992111">
            <w:pPr>
              <w:pStyle w:val="20"/>
              <w:shd w:val="clear" w:color="auto" w:fill="auto"/>
              <w:spacing w:line="276" w:lineRule="auto"/>
              <w:jc w:val="left"/>
              <w:rPr>
                <w:color w:val="0D0D0D"/>
              </w:rPr>
            </w:pPr>
            <w:r w:rsidRPr="00CA7781">
              <w:rPr>
                <w:rStyle w:val="212pt0"/>
                <w:rFonts w:eastAsia="Calibri"/>
                <w:color w:val="0D0D0D"/>
                <w:sz w:val="28"/>
                <w:szCs w:val="28"/>
              </w:rPr>
              <w:t>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992111">
            <w:pPr>
              <w:pStyle w:val="20"/>
              <w:shd w:val="clear" w:color="auto" w:fill="auto"/>
              <w:spacing w:line="276" w:lineRule="auto"/>
              <w:jc w:val="left"/>
              <w:rPr>
                <w:color w:val="0D0D0D"/>
              </w:rPr>
            </w:pPr>
            <w:r w:rsidRPr="00CA7781">
              <w:rPr>
                <w:rStyle w:val="212pt0"/>
                <w:rFonts w:eastAsia="Calibri"/>
                <w:color w:val="0D0D0D"/>
                <w:sz w:val="28"/>
                <w:szCs w:val="28"/>
              </w:rPr>
              <w:t>Дата по факту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992111">
            <w:pPr>
              <w:pStyle w:val="20"/>
              <w:shd w:val="clear" w:color="auto" w:fill="auto"/>
              <w:spacing w:line="276" w:lineRule="auto"/>
              <w:jc w:val="left"/>
              <w:rPr>
                <w:color w:val="0D0D0D"/>
              </w:rPr>
            </w:pPr>
            <w:r w:rsidRPr="00CA7781">
              <w:rPr>
                <w:rStyle w:val="212pt0"/>
                <w:rFonts w:eastAsia="Calibri"/>
                <w:color w:val="0D0D0D"/>
                <w:sz w:val="28"/>
                <w:szCs w:val="28"/>
              </w:rPr>
              <w:t>Примечание</w:t>
            </w:r>
          </w:p>
        </w:tc>
      </w:tr>
      <w:tr w:rsidR="00CA7781" w:rsidRPr="00CA7781" w:rsidTr="004311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numPr>
                <w:ilvl w:val="0"/>
                <w:numId w:val="6"/>
              </w:numPr>
              <w:spacing w:after="20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5D6F4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A7781">
              <w:rPr>
                <w:rFonts w:eastAsia="Calibri"/>
                <w:sz w:val="28"/>
                <w:szCs w:val="28"/>
                <w:lang w:eastAsia="en-US"/>
              </w:rPr>
              <w:t>Русский язык – национальный язык русского народа. Слово как хранилище материальной и духовной культуры народа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432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7781" w:rsidRPr="00CA7781" w:rsidTr="004311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numPr>
                <w:ilvl w:val="0"/>
                <w:numId w:val="6"/>
              </w:numPr>
              <w:spacing w:after="20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A7781">
              <w:rPr>
                <w:rFonts w:eastAsia="Calibri"/>
                <w:sz w:val="28"/>
                <w:szCs w:val="28"/>
                <w:lang w:eastAsia="en-US"/>
              </w:rPr>
              <w:t>Значение и употребление в современных ситуациях речевого общения крылатых слов и выражений из сказок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432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7781" w:rsidRPr="00CA7781" w:rsidTr="004311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numPr>
                <w:ilvl w:val="0"/>
                <w:numId w:val="6"/>
              </w:numPr>
              <w:spacing w:after="20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4323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A7781">
              <w:rPr>
                <w:rFonts w:eastAsia="Calibri"/>
                <w:sz w:val="28"/>
                <w:szCs w:val="28"/>
                <w:lang w:eastAsia="en-US"/>
              </w:rPr>
              <w:t>Краткая история русской письменности. Особенности жестов и мимики в русской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432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7781" w:rsidRPr="00CA7781" w:rsidTr="004311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numPr>
                <w:ilvl w:val="0"/>
                <w:numId w:val="6"/>
              </w:numPr>
              <w:spacing w:after="20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E8287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A7781">
              <w:rPr>
                <w:rFonts w:eastAsia="Calibri"/>
                <w:sz w:val="28"/>
                <w:szCs w:val="28"/>
                <w:lang w:eastAsia="en-US"/>
              </w:rPr>
              <w:t>Слова с суффиксами субъективной оценки как изобразительное средство. Слова со специфическим оценочно-характеризующим значением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432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7781" w:rsidRPr="00CA7781" w:rsidTr="004311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numPr>
                <w:ilvl w:val="0"/>
                <w:numId w:val="6"/>
              </w:numPr>
              <w:spacing w:after="20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E8287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A7781">
              <w:rPr>
                <w:rFonts w:eastAsia="Calibri"/>
                <w:sz w:val="28"/>
                <w:szCs w:val="28"/>
                <w:lang w:eastAsia="en-US"/>
              </w:rPr>
              <w:t>Национальная специфика слов с живой внутренней формой. Метафоричность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432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7781" w:rsidRPr="00CA7781" w:rsidTr="004311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numPr>
                <w:ilvl w:val="0"/>
                <w:numId w:val="6"/>
              </w:numPr>
              <w:spacing w:after="20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5D6F4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A7781">
              <w:rPr>
                <w:rFonts w:eastAsia="Calibri"/>
                <w:sz w:val="28"/>
                <w:szCs w:val="28"/>
                <w:lang w:eastAsia="en-US"/>
              </w:rPr>
              <w:t>Этимология русских имен.Происхождение названий старинных русских городов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432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7781" w:rsidRPr="00CA7781" w:rsidTr="004311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numPr>
                <w:ilvl w:val="0"/>
                <w:numId w:val="6"/>
              </w:numPr>
              <w:spacing w:after="20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5823C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A7781">
              <w:rPr>
                <w:rFonts w:eastAsia="Calibri"/>
                <w:sz w:val="28"/>
                <w:szCs w:val="28"/>
                <w:lang w:eastAsia="en-US"/>
              </w:rPr>
              <w:t>Основные орфоэпические нормы современного русского литературного языка. Постоянное и подвижное ударение. Ударение как маркёр смысла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432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7781" w:rsidRPr="00CA7781" w:rsidTr="004311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numPr>
                <w:ilvl w:val="0"/>
                <w:numId w:val="6"/>
              </w:numPr>
              <w:spacing w:after="20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A7781">
              <w:rPr>
                <w:rFonts w:eastAsia="Calibri"/>
                <w:sz w:val="28"/>
                <w:szCs w:val="28"/>
                <w:lang w:eastAsia="en-US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432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7781" w:rsidRPr="00CA7781" w:rsidTr="004311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numPr>
                <w:ilvl w:val="0"/>
                <w:numId w:val="6"/>
              </w:numPr>
              <w:spacing w:after="20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A7781">
              <w:rPr>
                <w:rFonts w:eastAsia="Calibri"/>
                <w:sz w:val="28"/>
                <w:szCs w:val="28"/>
                <w:lang w:eastAsia="en-US"/>
              </w:rPr>
              <w:t>Стилистические варианты нормы  употребления имён существительных, прилагательных, глаголов в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432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7781" w:rsidRPr="00CA7781" w:rsidTr="004311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numPr>
                <w:ilvl w:val="0"/>
                <w:numId w:val="6"/>
              </w:numPr>
              <w:spacing w:after="20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A7781">
              <w:rPr>
                <w:rFonts w:eastAsia="Calibri"/>
                <w:sz w:val="28"/>
                <w:szCs w:val="28"/>
                <w:lang w:eastAsia="en-US"/>
              </w:rPr>
              <w:t>Основные грамматические нормы современного русского литературного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432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7781" w:rsidRPr="00CA7781" w:rsidTr="004311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numPr>
                <w:ilvl w:val="0"/>
                <w:numId w:val="6"/>
              </w:numPr>
              <w:spacing w:after="20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5D6F4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A7781">
              <w:rPr>
                <w:rFonts w:eastAsia="Calibri"/>
                <w:sz w:val="28"/>
                <w:szCs w:val="28"/>
                <w:lang w:eastAsia="en-US"/>
              </w:rPr>
              <w:t>Особенности категории рода имен существительных. Нормативные и ненормативные формы числа имён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432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7781" w:rsidRPr="00CA7781" w:rsidTr="004311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numPr>
                <w:ilvl w:val="0"/>
                <w:numId w:val="6"/>
              </w:numPr>
              <w:spacing w:after="20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5D6F4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A7781">
              <w:rPr>
                <w:rFonts w:eastAsia="Calibri"/>
                <w:sz w:val="28"/>
                <w:szCs w:val="28"/>
                <w:lang w:eastAsia="en-US"/>
              </w:rPr>
              <w:t>Правила речевого этикета: нормы и традиции. Обращение в русском речевом этикете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432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7781" w:rsidRPr="00CA7781" w:rsidTr="004311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numPr>
                <w:ilvl w:val="0"/>
                <w:numId w:val="6"/>
              </w:numPr>
              <w:spacing w:after="20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C16A2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A778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Точность, логичность, выразительность,  </w:t>
            </w:r>
            <w:r w:rsidRPr="00CA7781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чистота и богатство речи.Средства выразительной устной речи (тон, тембр, темп). Интонация и жесты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432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7781" w:rsidRPr="00CA7781" w:rsidTr="004311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numPr>
                <w:ilvl w:val="0"/>
                <w:numId w:val="6"/>
              </w:numPr>
              <w:spacing w:after="20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43239C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CA7781">
              <w:rPr>
                <w:rFonts w:eastAsia="Calibri"/>
                <w:sz w:val="28"/>
                <w:szCs w:val="28"/>
                <w:lang w:eastAsia="en-US"/>
              </w:rPr>
              <w:t>Формы речи: монолог и диалог. Текст и его основные признаки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432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7781" w:rsidRPr="00CA7781" w:rsidTr="004311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numPr>
                <w:ilvl w:val="0"/>
                <w:numId w:val="6"/>
              </w:numPr>
              <w:spacing w:after="20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A7781">
              <w:rPr>
                <w:rFonts w:eastAsia="Calibri"/>
                <w:sz w:val="28"/>
                <w:szCs w:val="28"/>
                <w:lang w:eastAsia="en-US"/>
              </w:rPr>
              <w:t>Разговорная речь. Просьба, извинение как жанры разговорной речи. Официально-деловой стиль. Объявление (устное и письменное).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432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7781" w:rsidRPr="00CA7781" w:rsidTr="004311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numPr>
                <w:ilvl w:val="0"/>
                <w:numId w:val="6"/>
              </w:numPr>
              <w:spacing w:after="20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5823C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A7781">
              <w:rPr>
                <w:rFonts w:eastAsia="Calibri"/>
                <w:sz w:val="28"/>
                <w:szCs w:val="28"/>
                <w:lang w:eastAsia="en-US"/>
              </w:rPr>
              <w:t>Учебно-научный стиль. Публицистический стиль. Устное выступление. Язык художественной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432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7781" w:rsidRPr="00CA7781" w:rsidTr="0043114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numPr>
                <w:ilvl w:val="0"/>
                <w:numId w:val="6"/>
              </w:numPr>
              <w:spacing w:after="20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A7781">
              <w:rPr>
                <w:rFonts w:eastAsia="Calibri"/>
                <w:sz w:val="28"/>
                <w:szCs w:val="28"/>
                <w:lang w:eastAsia="en-US"/>
              </w:rPr>
              <w:t>Защита  проектных и исследовательских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81" w:rsidRPr="00CA7781" w:rsidRDefault="00CA7781" w:rsidP="00432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81" w:rsidRPr="00CA7781" w:rsidRDefault="00CA7781" w:rsidP="004323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3239C" w:rsidRPr="00CA7781" w:rsidRDefault="0043239C" w:rsidP="0043239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F1501" w:rsidRPr="00CA7781" w:rsidRDefault="007F1501" w:rsidP="007F1501">
      <w:pPr>
        <w:tabs>
          <w:tab w:val="left" w:pos="7650"/>
        </w:tabs>
        <w:ind w:firstLine="720"/>
        <w:jc w:val="both"/>
        <w:rPr>
          <w:sz w:val="28"/>
          <w:szCs w:val="28"/>
        </w:rPr>
      </w:pPr>
    </w:p>
    <w:p w:rsidR="000739C7" w:rsidRPr="00CA7781" w:rsidRDefault="000739C7">
      <w:pPr>
        <w:rPr>
          <w:sz w:val="28"/>
          <w:szCs w:val="28"/>
        </w:rPr>
      </w:pPr>
    </w:p>
    <w:sectPr w:rsidR="000739C7" w:rsidRPr="00CA7781" w:rsidSect="00CA7781">
      <w:pgSz w:w="11906" w:h="16838"/>
      <w:pgMar w:top="1134" w:right="850" w:bottom="1134" w:left="141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293" w:rsidRDefault="00CE6293" w:rsidP="00CA7781">
      <w:r>
        <w:separator/>
      </w:r>
    </w:p>
  </w:endnote>
  <w:endnote w:type="continuationSeparator" w:id="0">
    <w:p w:rsidR="00CE6293" w:rsidRDefault="00CE6293" w:rsidP="00CA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631485"/>
      <w:docPartObj>
        <w:docPartGallery w:val="Page Numbers (Bottom of Page)"/>
        <w:docPartUnique/>
      </w:docPartObj>
    </w:sdtPr>
    <w:sdtEndPr/>
    <w:sdtContent>
      <w:p w:rsidR="00CA7781" w:rsidRDefault="00CE6293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</w:instrText>
        </w:r>
        <w:r>
          <w:rPr>
            <w:noProof/>
          </w:rPr>
          <w:instrText xml:space="preserve">MERGEFORMAT </w:instrText>
        </w:r>
        <w:r>
          <w:rPr>
            <w:noProof/>
          </w:rPr>
          <w:fldChar w:fldCharType="separate"/>
        </w:r>
        <w:r w:rsidR="00095C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7781" w:rsidRDefault="00CA77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293" w:rsidRDefault="00CE6293" w:rsidP="00CA7781">
      <w:r>
        <w:separator/>
      </w:r>
    </w:p>
  </w:footnote>
  <w:footnote w:type="continuationSeparator" w:id="0">
    <w:p w:rsidR="00CE6293" w:rsidRDefault="00CE6293" w:rsidP="00CA7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B04A5"/>
    <w:multiLevelType w:val="hybridMultilevel"/>
    <w:tmpl w:val="C2A4A0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4147A"/>
    <w:multiLevelType w:val="hybridMultilevel"/>
    <w:tmpl w:val="62E43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433A6"/>
    <w:multiLevelType w:val="hybridMultilevel"/>
    <w:tmpl w:val="DAC8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D76E6"/>
    <w:multiLevelType w:val="hybridMultilevel"/>
    <w:tmpl w:val="5A1442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A66136B"/>
    <w:multiLevelType w:val="hybridMultilevel"/>
    <w:tmpl w:val="40D0D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A69199A"/>
    <w:multiLevelType w:val="hybridMultilevel"/>
    <w:tmpl w:val="B94E5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AA3C58"/>
    <w:multiLevelType w:val="hybridMultilevel"/>
    <w:tmpl w:val="74148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3FB4FCE"/>
    <w:multiLevelType w:val="hybridMultilevel"/>
    <w:tmpl w:val="89B688F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719529AB"/>
    <w:multiLevelType w:val="hybridMultilevel"/>
    <w:tmpl w:val="59D225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0F7"/>
    <w:rsid w:val="000739C7"/>
    <w:rsid w:val="00095C99"/>
    <w:rsid w:val="00167046"/>
    <w:rsid w:val="00295822"/>
    <w:rsid w:val="002F07D8"/>
    <w:rsid w:val="003C5E91"/>
    <w:rsid w:val="0043239C"/>
    <w:rsid w:val="00451ECB"/>
    <w:rsid w:val="00471CDF"/>
    <w:rsid w:val="005823CF"/>
    <w:rsid w:val="005D6F42"/>
    <w:rsid w:val="007F1501"/>
    <w:rsid w:val="007F6B99"/>
    <w:rsid w:val="00807F28"/>
    <w:rsid w:val="008D7659"/>
    <w:rsid w:val="00A955D1"/>
    <w:rsid w:val="00B430F7"/>
    <w:rsid w:val="00C16A29"/>
    <w:rsid w:val="00C7296B"/>
    <w:rsid w:val="00C96CE5"/>
    <w:rsid w:val="00CA7781"/>
    <w:rsid w:val="00CE6293"/>
    <w:rsid w:val="00E8287F"/>
    <w:rsid w:val="00EB0976"/>
    <w:rsid w:val="00F44AD1"/>
    <w:rsid w:val="00F9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45523-8A23-4C47-B88A-DA5A8015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B99"/>
    <w:pPr>
      <w:ind w:left="720"/>
      <w:contextualSpacing/>
    </w:pPr>
  </w:style>
  <w:style w:type="table" w:styleId="a4">
    <w:name w:val="Table Grid"/>
    <w:basedOn w:val="a1"/>
    <w:uiPriority w:val="59"/>
    <w:rsid w:val="00432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CA778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2">
    <w:name w:val="Основной текст (2)_"/>
    <w:link w:val="20"/>
    <w:qFormat/>
    <w:rsid w:val="00CA778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qFormat/>
    <w:rsid w:val="00CA7781"/>
    <w:rPr>
      <w:rFonts w:ascii="Times New Roman" w:eastAsia="Times New Roman" w:hAnsi="Times New Roman" w:cs="Times New Roman"/>
      <w:b/>
      <w:bCs/>
      <w:color w:val="343434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qFormat/>
    <w:rsid w:val="00CA7781"/>
    <w:pPr>
      <w:widowControl w:val="0"/>
      <w:shd w:val="clear" w:color="auto" w:fill="FFFFFF"/>
      <w:spacing w:line="322" w:lineRule="exact"/>
      <w:jc w:val="both"/>
    </w:pPr>
    <w:rPr>
      <w:rFonts w:cstheme="minorBidi"/>
      <w:sz w:val="28"/>
      <w:szCs w:val="28"/>
      <w:lang w:eastAsia="en-US"/>
    </w:rPr>
  </w:style>
  <w:style w:type="character" w:customStyle="1" w:styleId="212pt0">
    <w:name w:val="Основной текст (2) + 12 pt"/>
    <w:basedOn w:val="2"/>
    <w:qFormat/>
    <w:rsid w:val="00CA7781"/>
    <w:rPr>
      <w:rFonts w:ascii="Times New Roman" w:eastAsia="Times New Roman" w:hAnsi="Times New Roman" w:cs="Times New Roman"/>
      <w:color w:val="343434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CA77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7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77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77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6844-C630-416B-BE3A-0851CC3F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5467</Words>
  <Characters>31167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2019-10-21T19:14:00Z</cp:lastPrinted>
  <dcterms:created xsi:type="dcterms:W3CDTF">2019-08-26T16:16:00Z</dcterms:created>
  <dcterms:modified xsi:type="dcterms:W3CDTF">2022-06-24T18:13:00Z</dcterms:modified>
</cp:coreProperties>
</file>