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7C" w:rsidRPr="003326CA" w:rsidRDefault="007E147C" w:rsidP="00E6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332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Муниципальное казённое общеобразовательное учреждение</w:t>
      </w:r>
    </w:p>
    <w:p w:rsidR="00E65093" w:rsidRPr="003326CA" w:rsidRDefault="007E147C" w:rsidP="00E6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</w:pPr>
      <w:r w:rsidRPr="00332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 xml:space="preserve"> «Средняя общеобразовательная школа № 10»</w:t>
      </w:r>
    </w:p>
    <w:p w:rsidR="007E147C" w:rsidRPr="003326CA" w:rsidRDefault="007E147C" w:rsidP="00E65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tbl>
      <w:tblPr>
        <w:tblW w:w="96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088"/>
        <w:gridCol w:w="3403"/>
      </w:tblGrid>
      <w:tr w:rsidR="00207650" w:rsidRPr="005115F9" w:rsidTr="00BC2A7C">
        <w:trPr>
          <w:trHeight w:val="100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Рассмотрено </w:t>
            </w:r>
          </w:p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на заседании МО учителей гуманитарного цикла </w:t>
            </w:r>
          </w:p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 xml:space="preserve">Руководитель МО  </w:t>
            </w:r>
          </w:p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Ф.И.О. Хожаева Л.Н.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Согласовано</w:t>
            </w:r>
          </w:p>
          <w:p w:rsidR="00207650" w:rsidRPr="003326CA" w:rsidRDefault="00207650" w:rsidP="002076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Зам. директора по УВР                  Ф.И.О. Тарасова О.А.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Утверждено</w:t>
            </w:r>
          </w:p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Директор МКОУ СОШ №10</w:t>
            </w:r>
          </w:p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  <w:t>Калугина М.Е.</w:t>
            </w:r>
          </w:p>
        </w:tc>
      </w:tr>
      <w:tr w:rsidR="00207650" w:rsidRPr="003326CA" w:rsidTr="00BC2A7C">
        <w:trPr>
          <w:trHeight w:val="61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3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ru-RU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650" w:rsidRPr="003326CA" w:rsidRDefault="0086297E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Приказ №  </w:t>
            </w:r>
          </w:p>
          <w:p w:rsidR="00207650" w:rsidRPr="003326CA" w:rsidRDefault="00B312D1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от « 0 </w:t>
            </w:r>
            <w:r w:rsidR="0086297E"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» 09. 2021</w:t>
            </w:r>
            <w:r w:rsidR="00207650"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г.</w:t>
            </w:r>
          </w:p>
          <w:p w:rsidR="00207650" w:rsidRPr="003326CA" w:rsidRDefault="00207650" w:rsidP="002076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07650" w:rsidRPr="003326CA" w:rsidTr="00BC2A7C">
        <w:trPr>
          <w:trHeight w:val="57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Протокол №___</w:t>
            </w:r>
          </w:p>
          <w:p w:rsidR="00207650" w:rsidRPr="003326CA" w:rsidRDefault="00B312D1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«27</w:t>
            </w:r>
            <w:r w:rsidR="0086297E"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» 08.2021</w:t>
            </w:r>
            <w:r w:rsidR="00207650"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 г.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50" w:rsidRPr="003326CA" w:rsidRDefault="0086297E" w:rsidP="0020765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«____» 08.2021</w:t>
            </w:r>
            <w:r w:rsidR="00207650" w:rsidRPr="003326C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г.</w:t>
            </w: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650" w:rsidRPr="003326CA" w:rsidRDefault="00207650" w:rsidP="002076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</w:tbl>
    <w:p w:rsidR="00207650" w:rsidRPr="003326CA" w:rsidRDefault="00207650" w:rsidP="0020765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147C" w:rsidRPr="003326CA" w:rsidRDefault="007E147C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33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РАБОЧАЯ ПРОГРАММА УЧИТЕЛЯ</w:t>
      </w:r>
    </w:p>
    <w:p w:rsidR="007E147C" w:rsidRPr="003326CA" w:rsidRDefault="004911A6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 предмету «Русский язык»</w:t>
      </w:r>
    </w:p>
    <w:p w:rsidR="007E147C" w:rsidRPr="003326CA" w:rsidRDefault="007E147C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5 класс</w:t>
      </w:r>
    </w:p>
    <w:p w:rsidR="007E147C" w:rsidRPr="003326CA" w:rsidRDefault="00EC21F9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Срок реализации программы – 1 год</w:t>
      </w:r>
    </w:p>
    <w:p w:rsidR="00883147" w:rsidRPr="003326CA" w:rsidRDefault="00883147" w:rsidP="004911A6">
      <w:pPr>
        <w:spacing w:after="0" w:line="48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3326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Учебник</w:t>
      </w:r>
      <w:r w:rsidR="004911A6" w:rsidRPr="003326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Pr="003326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«Русский язык. 5 класс» под редакцией М.М. Разумовской, С.И. Львовой, В.И. Капинос и др.; 5-е изд., перераб. – М.: Дрофа, 2016</w:t>
      </w:r>
    </w:p>
    <w:p w:rsidR="007E147C" w:rsidRPr="003326CA" w:rsidRDefault="007E147C" w:rsidP="00207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</w:pPr>
      <w:r w:rsidRPr="00332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ru-RU"/>
        </w:rPr>
        <w:t>Количество часов всего</w:t>
      </w: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:</w:t>
      </w:r>
      <w:r w:rsidR="00207650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 175 </w:t>
      </w: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часов, в неделю</w:t>
      </w:r>
      <w:r w:rsidR="00207650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 – 5</w:t>
      </w: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часов</w:t>
      </w:r>
    </w:p>
    <w:p w:rsidR="00207650" w:rsidRPr="003326CA" w:rsidRDefault="00207650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</w:pPr>
    </w:p>
    <w:p w:rsidR="00883147" w:rsidRPr="003326CA" w:rsidRDefault="004911A6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Рабочую программу составил: </w:t>
      </w:r>
      <w:r w:rsidR="00BC2A7C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 Хожаева Лариса Николаевна</w:t>
      </w:r>
      <w:r w:rsidR="00883147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,</w:t>
      </w:r>
    </w:p>
    <w:p w:rsidR="00883147" w:rsidRPr="003326CA" w:rsidRDefault="00883147" w:rsidP="004911A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учитель высшей квалификационной категории</w:t>
      </w:r>
      <w:r w:rsidR="00BC2A7C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ru-RU"/>
        </w:rPr>
        <w:t>.</w:t>
      </w: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883147" w:rsidRPr="003326CA" w:rsidRDefault="00883147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883147" w:rsidRPr="003326CA" w:rsidRDefault="00883147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883147" w:rsidRPr="003326CA" w:rsidRDefault="00883147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883147" w:rsidRPr="003326CA" w:rsidRDefault="00883147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883147" w:rsidRPr="003326CA" w:rsidRDefault="00883147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E65093" w:rsidRPr="003326CA" w:rsidRDefault="00E65093" w:rsidP="00E65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ru-RU" w:eastAsia="ru-RU"/>
        </w:rPr>
      </w:pPr>
    </w:p>
    <w:p w:rsidR="00E65093" w:rsidRPr="003326CA" w:rsidRDefault="0086297E" w:rsidP="00E650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2021-2022</w:t>
      </w:r>
      <w:r w:rsidR="00E65093"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учебный год</w:t>
      </w:r>
    </w:p>
    <w:p w:rsidR="006D7A54" w:rsidRPr="003326CA" w:rsidRDefault="006D7A54" w:rsidP="00E6509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277839" w:rsidRPr="003326CA" w:rsidRDefault="00E65093" w:rsidP="00226F94">
      <w:pPr>
        <w:spacing w:after="0" w:line="360" w:lineRule="auto"/>
        <w:contextualSpacing/>
        <w:jc w:val="center"/>
        <w:rPr>
          <w:color w:val="000000" w:themeColor="text1"/>
          <w:lang w:val="ru-RU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с. Покровское</w:t>
      </w:r>
      <w:r w:rsidR="004544C0" w:rsidRPr="003326CA">
        <w:rPr>
          <w:color w:val="000000" w:themeColor="text1"/>
          <w:lang w:val="ru-RU"/>
        </w:rPr>
        <w:t xml:space="preserve"> </w:t>
      </w:r>
    </w:p>
    <w:p w:rsidR="00277839" w:rsidRPr="003326CA" w:rsidRDefault="00277839" w:rsidP="004911A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4A472A" w:rsidRPr="003326CA" w:rsidRDefault="00E65093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4A472A" w:rsidRPr="003326CA" w:rsidRDefault="004A472A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754C1B" w:rsidRPr="003326CA" w:rsidRDefault="00754C1B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-.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Концепции  преподавания русского языка и литературы в Российской Федерации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утвержденной  распоряжением Правительства Российской Федерации от 9 апреля 2016 г. № 637-р.</w:t>
      </w:r>
    </w:p>
    <w:p w:rsidR="00754C1B" w:rsidRPr="003326CA" w:rsidRDefault="00677E8E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рального  государственного  образовательного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стандарт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основного общего образования (приказ Министерства образования и науки Российской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Федерации от 17 декабря 2010 года № 1897 «Об утверждении федерального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государственного образовательного стандарта основного общего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образования») (далее – ФГОС ООО)</w:t>
      </w:r>
    </w:p>
    <w:p w:rsidR="00754C1B" w:rsidRPr="003326CA" w:rsidRDefault="00677E8E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-Примерной программы </w:t>
      </w:r>
      <w:r w:rsidR="00754C1B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по учебному предмету «Русский язык» для образовательных организаций, реализующих программы основного общего образования </w:t>
      </w:r>
      <w:r w:rsidR="00754C1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(одобрена решением федерального учебно-методического объединения по общему образованию, Протокол от 31 января 2018 года №2/18) </w:t>
      </w:r>
    </w:p>
    <w:p w:rsidR="004A472A" w:rsidRPr="003326CA" w:rsidRDefault="00754C1B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–– Закон</w:t>
      </w:r>
      <w:r w:rsidR="00677E8E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Российской Федерации от 25 октября 1991 г. № 1807-1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>«О языках народов Российской Федерации» (в редакции от 12 марта 2014 г.);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- 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Федерального закона от 29.12.2012 г № 273 «Об образовании в Российской Федерации». </w:t>
      </w:r>
    </w:p>
    <w:p w:rsidR="004A472A" w:rsidRPr="003326CA" w:rsidRDefault="00677E8E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 w:rsidR="004A472A" w:rsidRPr="003326CA" w:rsidRDefault="006D7A54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 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Письма Министерства образования и науки РФ «О рабочих программах учебных предметов» № 08-1786 от 28 октября 2015 г. </w:t>
      </w:r>
    </w:p>
    <w:p w:rsidR="004544C0" w:rsidRPr="003326CA" w:rsidRDefault="006D7A54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="00677E8E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Методических рекомендаций  для руководящих и педагогических работников  образовательных организаций  Ставропольско</w:t>
      </w:r>
      <w:r w:rsidR="004544C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677E8E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кра</w:t>
      </w:r>
      <w:r w:rsidR="004544C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по организации образовательной деятельности  в 2021-2022 учебном году</w:t>
      </w:r>
      <w:r w:rsidR="00677E8E"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br/>
      </w:r>
      <w:r w:rsidR="004544C0"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-</w:t>
      </w:r>
      <w:r w:rsidR="004544C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D1026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федерального перечня</w:t>
      </w:r>
      <w:r w:rsidR="004544C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учебников, утвержденным приказом Министерства просвещения Российской Федерации от 20 мая 2020 года № 254 «Об утверждении федерального перечня учебников,допущенных к использованию при реализации имеющих государственнуюаккредитацию образовательных программ начального общего, основногообщего, среднего общего образования организациями, осуществляющими образовательную деятельность», а также приказом Министерства  просвещения Российской Федерации от 23 декабря 2020 года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 Российской Федерации от 20 мая 2020 г. № 254». </w:t>
      </w:r>
    </w:p>
    <w:p w:rsidR="00E854B8" w:rsidRPr="003326CA" w:rsidRDefault="004544C0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854B8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Основной образовательной программы основного общего образования МКОУ СОШ №10.</w:t>
      </w:r>
    </w:p>
    <w:p w:rsidR="00E64B0B" w:rsidRPr="003326CA" w:rsidRDefault="004544C0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Учебного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 МКОУ СОШ № 10 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  </w:t>
      </w:r>
      <w:r w:rsidR="0086297E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2021 – 2022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учебный год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64B0B" w:rsidRPr="003326CA" w:rsidRDefault="004544C0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Годового календарно</w:t>
      </w:r>
      <w:r w:rsidR="0086297E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 графика МКОУ СОШ № 10 на 2021 – 2022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учебный год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E64B0B" w:rsidRPr="003326CA" w:rsidRDefault="004544C0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="006D7A54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 русскому языку авторов М.М.Разумовской, С.И.Львова, В.И.Кап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инос, В.В.Львова (М.: Дрофа,2016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E64B0B" w:rsidRPr="003326CA" w:rsidRDefault="006D7A54" w:rsidP="003326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реализации программы используется учебник «Русский язык. 5 класс», авторов М.М.Разумовской, С.И.Львова, В.И.Капи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нос, В.В. Львова (М.: Дрофа, 2016</w:t>
      </w:r>
      <w:r w:rsidR="004A472A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Учебник открывает завершённую линию учебно-методических комплексов по русскому языку под ред. М. М. Разумовской, П. А. Леканта для 5-9 классов, написан по оригинальной авторской методике, реализующей идею синтеза речевого развития школьников со специальной лингвистической подготовкой; одобрен экспертными организациями РАН и РАО, соответствует ФГОС и включён в Федеральный перечень учебников.Учебник для 5 класса, переработанный по новым образовательным стандартам (подготовлен и выпу</w:t>
      </w:r>
      <w:r w:rsidR="009A045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щен издательством «Дрофа» в 2016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г.), отличается от предыдущих изданий тем, что в него внесены некоторые поправки: изменена последовательность изучения частей речи, объединены разделы «Язык» и «Речь», усилена речевая направленность в подаче учебного материала.</w:t>
      </w:r>
      <w:r w:rsidR="009A045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4B0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Рекомендовано Министерством образования и науки Российской Федерации.5-е издание, стереотипное</w:t>
      </w:r>
      <w:r w:rsidR="00086E23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86E23" w:rsidRPr="003326CA" w:rsidRDefault="00086E23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Место предмета </w:t>
      </w:r>
      <w:r w:rsidR="005B534C"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«Русский </w:t>
      </w: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язык» в учебном плане</w:t>
      </w:r>
    </w:p>
    <w:p w:rsidR="00086E23" w:rsidRPr="003326CA" w:rsidRDefault="00086E23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зыка, </w:t>
      </w:r>
      <w:r w:rsidR="0093044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которые определены стандартом.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Данная программа разработана для 5-го класса, общеобразовательного. Количество ч</w:t>
      </w:r>
      <w:r w:rsidR="00930440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асов для изучения предмета – 175 часов (5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 в неделю), количество учебных недель – 35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дан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 программе реализованы совре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менные подходы к прое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ктированию учебного содержания: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 на взаимосвяз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анное формирование лингвистиче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ской, языковой, комму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никативной и культурологической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компетенций; на развитие в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сех видов речевой деятельности,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формирование навыков ч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тения-понимания, выразительного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чтения, письма, работы с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научной информацией, представ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ленной в разных видах; реализация принц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ипов индивиду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ализации, уровневой диф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ференциации, использование ком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муникативно-ориентир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ованных упражнений, стимулирую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щих познавательную и творческую активность учащихся,</w:t>
      </w:r>
      <w:r w:rsidR="009A045B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также способствующ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 совершенствованию коммуника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тивной компетенции на всех эт</w:t>
      </w:r>
      <w:r w:rsidR="0027442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апах обучения, в том числе и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обучении языковым темам курса.</w:t>
      </w:r>
    </w:p>
    <w:p w:rsidR="00086E23" w:rsidRPr="003326CA" w:rsidRDefault="00086E23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Русский язык – это родной язык русского народа, государственный язык РФ;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FE2140" w:rsidRPr="003326CA" w:rsidRDefault="00086E23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Целями изучения русского языка в основной школе являются: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осознание и проявление общероссийской гражданственности,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патриотизма, уважения к русскому языку как государственно-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языку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Федерации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языку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межнационально-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 общения;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сознательного отношения к языку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к общероссийской ценности, форме выражения и хранения духовного богатства русского и других народов России,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 к средству общения и получения знаний в разных сферах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человеческой деятельности; проявление уважения к общерос-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сийской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русской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культуре,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языкам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народов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Российской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Федерации;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знаниями о русском языке, его устройстве и за-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кономерностях функционирования, о стилистических ресурсах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русского языка; практическое овладение нормами русского ли-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тературного языка и речевого этикета; обогащение активного 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потенциального словарного запаса и использование в собствен-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ной речевой практике разнообразных грамматических средств;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совершенствование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орфографической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пунктуационной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гра-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мотности; воспитание стремления к речевому самосовершен-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ствованию;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совершенствование</w:t>
      </w:r>
      <w:r w:rsidRPr="003326CA">
        <w:rPr>
          <w:rFonts w:ascii="Times New Roman" w:hAnsi="Times New Roman"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речевой</w:t>
      </w:r>
      <w:r w:rsidRPr="003326CA">
        <w:rPr>
          <w:rFonts w:ascii="Times New Roman" w:hAnsi="Times New Roman" w:cs="Times New Roman"/>
          <w:color w:val="000000" w:themeColor="text1"/>
          <w:spacing w:val="3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деятельности,</w:t>
      </w:r>
      <w:r w:rsidRPr="003326CA">
        <w:rPr>
          <w:rFonts w:ascii="Times New Roman" w:hAnsi="Times New Roman" w:cs="Times New Roman"/>
          <w:color w:val="000000" w:themeColor="text1"/>
          <w:spacing w:val="3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ных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умений,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обеспечивающих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эффективное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взаимодействие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окружающими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людьми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ситуациях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формального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неформаль-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</w:t>
      </w:r>
      <w:r w:rsidRPr="003326CA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межличностного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межкультурного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общения;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русским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языком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средством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получения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различной</w:t>
      </w:r>
      <w:r w:rsidRPr="003326CA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мации,</w:t>
      </w:r>
      <w:r w:rsidRPr="003326CA">
        <w:rPr>
          <w:rFonts w:ascii="Times New Roman" w:hAnsi="Times New Roman" w:cs="Times New Roman"/>
          <w:color w:val="000000" w:themeColor="text1"/>
          <w:spacing w:val="3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знаний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разным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учебным</w:t>
      </w:r>
      <w:r w:rsidRPr="003326CA">
        <w:rPr>
          <w:rFonts w:ascii="Times New Roman" w:hAnsi="Times New Roman" w:cs="Times New Roman"/>
          <w:color w:val="000000" w:themeColor="text1"/>
          <w:spacing w:val="3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предметам;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совершенствование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мыслительной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универсальных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интеллектуальных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умений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сравнения,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лиза,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синтеза,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абстрагирования,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обобщения,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классификации,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установления</w:t>
      </w:r>
      <w:r w:rsidRPr="003326CA">
        <w:rPr>
          <w:rFonts w:ascii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определённых</w:t>
      </w:r>
      <w:r w:rsidRPr="003326CA">
        <w:rPr>
          <w:rFonts w:ascii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закономерностей</w:t>
      </w:r>
      <w:r w:rsidRPr="003326CA">
        <w:rPr>
          <w:rFonts w:ascii="Times New Roman" w:hAnsi="Times New Roman" w:cs="Times New Roman"/>
          <w:color w:val="000000" w:themeColor="text1"/>
          <w:spacing w:val="1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правил,</w:t>
      </w:r>
      <w:r w:rsidRPr="003326CA">
        <w:rPr>
          <w:rFonts w:ascii="Times New Roman" w:hAnsi="Times New Roman" w:cs="Times New Roman"/>
          <w:color w:val="000000" w:themeColor="text1"/>
          <w:spacing w:val="1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конкретизации и т</w:t>
      </w:r>
      <w:r w:rsidRPr="003326CA">
        <w:rPr>
          <w:rFonts w:ascii="Times New Roman" w:hAnsi="Times New Roman" w:cs="Times New Roman"/>
          <w:color w:val="000000" w:themeColor="text1"/>
          <w:spacing w:val="6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  в процессе изучения русского языка;</w:t>
      </w:r>
    </w:p>
    <w:p w:rsidR="00FE2140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функциональной грамотности: умений осущест-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влять информационный поиск, извлекать и преобразовывать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необходимую информацию, интерпретировать, понимать и ис-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 тексты разных форматов (сплошной, несплошной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текст, инфографика и др ); освоение стратегий и тактик информационно-смысловой переработки текста, овладение способами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понимания текста, его назначения, общего смысла, коммуника-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тивного намерения автора; логической структуры, роли языко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</w:t>
      </w:r>
      <w:r w:rsidR="00B50CCC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D7A54" w:rsidRPr="003326CA" w:rsidRDefault="00CC1412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результаты освоения учебного п</w:t>
      </w:r>
      <w:r w:rsidR="005B534C"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редмета  «Русский язык»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ЛИЧНОСТНЫЕ</w:t>
      </w:r>
      <w:r w:rsidRPr="003326CA">
        <w:rPr>
          <w:rFonts w:ascii="Times New Roman" w:hAnsi="Times New Roman" w:cs="Times New Roman"/>
          <w:b/>
          <w:color w:val="000000" w:themeColor="text1"/>
          <w:spacing w:val="20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lang w:val="ru-RU"/>
        </w:rPr>
        <w:t>РЕЗУЛЬТАТЫ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 освоения Примерной рабочей программы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русскому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языку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достигаются в единстве учебной и воспитательной деятельно-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соответствии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традиционными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российскими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социокуль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турными и духовно-нравственными ценностями, принятыми в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обществе правилами и нормами поведения и способствуют процессам самопознания, самовоспитания и саморазвития, форми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рования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внутренней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позиции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 освоения Примерной рабочей программы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русскому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языку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общего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должны отражать готовность обучающихся руководствоваться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системой позитивных ценностных ориентаций и расширение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опыта деятельности на её основе и в процессе реализации ос-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новных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направлений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воспитательной</w:t>
      </w:r>
      <w:r w:rsidRPr="003326CA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деятельности,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Патриотического</w:t>
      </w:r>
      <w:r w:rsidRPr="003326CA">
        <w:rPr>
          <w:rFonts w:ascii="Times New Roman" w:hAnsi="Times New Roman" w:cs="Times New Roman"/>
          <w:b/>
          <w:color w:val="000000" w:themeColor="text1"/>
          <w:spacing w:val="2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воспитания: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российской гражданской идентичности в поли-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культурном и многоконфессиональном обществе, понимание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роли русского языка как государственного языка Российской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Федерации и языка межнационального общения народов Рос-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сии;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интереса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познанию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русского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языка,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рии и культуре Российской Федерации, культуре своего края,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народов</w:t>
      </w:r>
      <w:r w:rsidRPr="003326CA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России</w:t>
      </w:r>
      <w:r w:rsidRPr="003326CA">
        <w:rPr>
          <w:rFonts w:ascii="Times New Roman" w:hAnsi="Times New Roman" w:cs="Times New Roman"/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контексте</w:t>
      </w:r>
      <w:r w:rsidRPr="003326CA">
        <w:rPr>
          <w:rFonts w:ascii="Times New Roman" w:hAnsi="Times New Roman" w:cs="Times New Roman"/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учебного</w:t>
      </w:r>
      <w:r w:rsidRPr="003326CA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Pr="003326CA">
        <w:rPr>
          <w:rFonts w:ascii="Times New Roman" w:hAnsi="Times New Roman" w:cs="Times New Roman"/>
          <w:color w:val="000000" w:themeColor="text1"/>
          <w:spacing w:val="-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«Русский</w:t>
      </w:r>
      <w:r w:rsidRPr="003326CA">
        <w:rPr>
          <w:rFonts w:ascii="Times New Roman" w:hAnsi="Times New Roman" w:cs="Times New Roman"/>
          <w:color w:val="000000" w:themeColor="text1"/>
          <w:spacing w:val="-2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язык»;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ценностное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отношение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русскому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языку,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достижениям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своей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Родины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России,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науке,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искусству,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боевым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подвигам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трудовым достижениям народа, в том числе отражённым в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художественных произведениях; уважение к символам России,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государственным праздникам, историческому и природному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наследию и памятникам, традициям разных народов, прожи-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вающих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родной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Гражданского</w:t>
      </w:r>
      <w:r w:rsidRPr="003326CA">
        <w:rPr>
          <w:rFonts w:ascii="Times New Roman" w:hAnsi="Times New Roman" w:cs="Times New Roman"/>
          <w:b/>
          <w:color w:val="000000" w:themeColor="text1"/>
          <w:spacing w:val="26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воспитания: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готовность к выполнению обязанностей гражданина и реали-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зации его прав, уважение прав, свобод и законных интересов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людей;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активное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участие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семьи,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образователь-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организации,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местного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сообщества,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родного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края,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страны,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сопоставлении</w:t>
      </w:r>
      <w:r w:rsidRPr="003326CA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ситуациями,</w:t>
      </w:r>
      <w:r w:rsidRPr="003326CA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отражёнными</w:t>
      </w:r>
      <w:r w:rsidRPr="003326CA">
        <w:rPr>
          <w:rFonts w:ascii="Times New Roman" w:hAnsi="Times New Roman" w:cs="Times New Roman"/>
          <w:color w:val="000000" w:themeColor="text1"/>
          <w:spacing w:val="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литературных произведениях, написанных на русском языке;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неприятие любых форм экстремизма, дискриминации; понима-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ние роли различных социальных институтов в жизни человека;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представление об основных правах, свободах и обязанностях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гражданина, социальных нормах и правилах межличностных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отношений в поликультурном и многоконфессиональном обще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стве, формируемое в том числе на основе примеров из лите-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ратурных произведений, написанных на русском языке; готов-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ность к разнообразной совместной деятельности, стремление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взаимопониманию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взаимопомощи;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активное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участие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школь-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ном самоуправлении; готовность к участию в гуманитарной деятельности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(помощь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людям,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нуждающимся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ней;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волонтёрство)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Духовно-нравственного воспитания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ориентация на моральные ценности и нормы в ситуациях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нравственного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выбора;</w:t>
      </w:r>
      <w:r w:rsidRPr="003326CA">
        <w:rPr>
          <w:rFonts w:ascii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готовность</w:t>
      </w:r>
      <w:r w:rsidRPr="003326CA">
        <w:rPr>
          <w:rFonts w:ascii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оценивать</w:t>
      </w:r>
      <w:r w:rsidRPr="003326CA">
        <w:rPr>
          <w:rFonts w:ascii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своё</w:t>
      </w:r>
      <w:r w:rsidRPr="003326CA">
        <w:rPr>
          <w:rFonts w:ascii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поведение,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речевое,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поступки,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также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поведение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поступ-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</w:t>
      </w:r>
      <w:r w:rsidRPr="003326CA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людей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позиции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нравственных</w:t>
      </w:r>
      <w:r w:rsidRPr="003326CA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правовых</w:t>
      </w:r>
      <w:r w:rsidRPr="003326CA">
        <w:rPr>
          <w:rFonts w:ascii="Times New Roman" w:hAnsi="Times New Roman" w:cs="Times New Roman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последствий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поступков;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активное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приятие асоциальных поступков; свобода и ответственность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личности в условиях индивидуального и общественного про-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странства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Эстетического</w:t>
      </w:r>
      <w:r w:rsidRPr="003326CA">
        <w:rPr>
          <w:rFonts w:ascii="Times New Roman" w:hAnsi="Times New Roman" w:cs="Times New Roman"/>
          <w:b/>
          <w:color w:val="000000" w:themeColor="text1"/>
          <w:spacing w:val="16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воспитания: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восприимчивость к разным видам искусства, традициям 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творчеству своего и других народов; понимание эмоциональ-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ного воздействия искусства; осознание важности художествен-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 культуры как средства коммуникации и самовыражения;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важности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русского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как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средства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самовыражения;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ценности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отечественного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мирового искусства, роли этнических культурных традиций 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народного творчества;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стремление к самовыражению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 в разных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искусства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Ценности</w:t>
      </w:r>
      <w:r w:rsidRPr="003326CA">
        <w:rPr>
          <w:rFonts w:ascii="Times New Roman" w:hAnsi="Times New Roman" w:cs="Times New Roman"/>
          <w:b/>
          <w:color w:val="000000" w:themeColor="text1"/>
          <w:spacing w:val="34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научного</w:t>
      </w:r>
      <w:r w:rsidRPr="003326CA">
        <w:rPr>
          <w:rFonts w:ascii="Times New Roman" w:hAnsi="Times New Roman" w:cs="Times New Roman"/>
          <w:b/>
          <w:color w:val="000000" w:themeColor="text1"/>
          <w:spacing w:val="35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познания: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ориентация в деятельности на современную систему науч-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ных представлений об основных закономерностях развития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человека, природы и общества, взаимосвязях человека с при-</w:t>
      </w:r>
      <w:r w:rsidRPr="003326CA">
        <w:rPr>
          <w:rFonts w:ascii="Times New Roman" w:hAnsi="Times New Roman" w:cs="Times New Roman"/>
          <w:i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  <w:lang w:val="ru-RU"/>
        </w:rPr>
        <w:t>родной и социальной средой; закономерностях развития языка;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овладение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языковой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читательской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культурой,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навыками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  <w:lang w:val="ru-RU"/>
        </w:rPr>
        <w:t>чтения как средства познания мира; овладение основными на-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выками исследовательской деятельности с учётом специфики</w:t>
      </w:r>
      <w:r w:rsidRPr="003326CA">
        <w:rPr>
          <w:rFonts w:ascii="Times New Roman" w:hAnsi="Times New Roman" w:cs="Times New Roman"/>
          <w:i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школьного языкового образования; установка на осмысление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опыта, наблюдений, поступков и стремление совершенство-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95"/>
          <w:sz w:val="24"/>
          <w:szCs w:val="24"/>
          <w:lang w:val="ru-RU"/>
        </w:rPr>
        <w:t>вать пути достижения индивидуального и коллективного благо-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получия</w:t>
      </w:r>
      <w:r w:rsidRPr="003326CA">
        <w:rPr>
          <w:rFonts w:ascii="Times New Roman" w:hAnsi="Times New Roman" w:cs="Times New Roman"/>
          <w:i/>
          <w:color w:val="000000" w:themeColor="text1"/>
          <w:w w:val="1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Физического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воспитания,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формирования</w:t>
      </w:r>
      <w:r w:rsidRPr="003326CA">
        <w:rPr>
          <w:rFonts w:ascii="Times New Roman" w:hAnsi="Times New Roman" w:cs="Times New Roman"/>
          <w:i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культуры</w:t>
      </w:r>
      <w:r w:rsidRPr="003326CA">
        <w:rPr>
          <w:rFonts w:ascii="Times New Roman" w:hAnsi="Times New Roman" w:cs="Times New Roman"/>
          <w:i/>
          <w:color w:val="000000" w:themeColor="text1"/>
          <w:spacing w:val="-57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здоровья</w:t>
      </w:r>
      <w:r w:rsidRPr="003326CA">
        <w:rPr>
          <w:rFonts w:ascii="Times New Roman" w:hAnsi="Times New Roman" w:cs="Times New Roman"/>
          <w:i/>
          <w:color w:val="000000" w:themeColor="text1"/>
          <w:spacing w:val="1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i/>
          <w:color w:val="000000" w:themeColor="text1"/>
          <w:spacing w:val="1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эмоционального</w:t>
      </w:r>
      <w:r w:rsidRPr="003326CA">
        <w:rPr>
          <w:rFonts w:ascii="Times New Roman" w:hAnsi="Times New Roman" w:cs="Times New Roman"/>
          <w:i/>
          <w:color w:val="000000" w:themeColor="text1"/>
          <w:spacing w:val="1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/>
          <w:color w:val="000000" w:themeColor="text1"/>
          <w:w w:val="120"/>
          <w:sz w:val="24"/>
          <w:szCs w:val="24"/>
          <w:lang w:val="ru-RU"/>
        </w:rPr>
        <w:t>благополучия: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осознание ценности жизни с опорой на собственный жизнен-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ный и читательский опыт; ответственное отношение к своему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здоровью и установка на здоровый образ жизни (здоровое пита-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ние, соблюдение гигиенических правил, сбалансированный ре-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жим занятий и отдыха, регулярная физическая активность);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осознание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последствий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неприятие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вредных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привычек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(употреб-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ление алкоголя, наркотиков, курение) и иных форм вреда для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физического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психического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здоровья;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опасности, в том числе навыки безопасного поведения в интер-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нет-среде в процессе школьного языкового образования; способ-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ность адаптироваться к стрессовым ситуациям и меняющимся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социальным,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природным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условиям,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 осмысляя собственный опыт и выстраивая дальнейшие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цели;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себя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других,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осуждая;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своё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эмоциональное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эмоцио-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нальное состояние других, использовать адекватные языковые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средства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выражения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своего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состояния,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опира-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ясь на примеры из литературных произведений, написанных на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русском языке; сформированность навыков рефлексии, призна-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ние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своего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права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ошибку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такого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же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права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другого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человека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Трудового</w:t>
      </w:r>
      <w:r w:rsidRPr="003326CA">
        <w:rPr>
          <w:rFonts w:ascii="Times New Roman" w:hAnsi="Times New Roman" w:cs="Times New Roman"/>
          <w:b/>
          <w:color w:val="000000" w:themeColor="text1"/>
          <w:spacing w:val="16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воспитания: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установка на активное участие в решении практических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 (в рамках семьи, школы, города, края) технологической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социальной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направленности,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способность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инициировать,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планировать и самостоятельно выполнять такого рода деятель-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ность;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интерес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практическому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изучению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профессий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труда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различного рода, в том числе на основе применения изучаемого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предметного знания и ознакомления с деятельностью филоло-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гов, журналистов, писателей; уважение к труду и результатам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трудовой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деятельности;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осознанный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построение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инди-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видуальной траектории образования и жизненных планов с учё-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том личных и общественных интересов и потребностей; умение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рассказать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своих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планах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будущее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lastRenderedPageBreak/>
        <w:t>Экологического</w:t>
      </w:r>
      <w:r w:rsidRPr="003326CA">
        <w:rPr>
          <w:rFonts w:ascii="Times New Roman" w:hAnsi="Times New Roman" w:cs="Times New Roman"/>
          <w:b/>
          <w:color w:val="000000" w:themeColor="text1"/>
          <w:spacing w:val="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воспитания: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ориентация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применение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знаний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области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социальных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естественных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наук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решения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области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окружающей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среды, планирования поступков и оценки их возможных по-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следствий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окружающей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среды;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умение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точно,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логично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ражать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точку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зрения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экологические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проблемы;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повышение уровня экологической культуры, осознание гло-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бального характера экологических проблем и путей их решения; активное неприятие действий, приносящих вред окру-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жающей среде, в том числе сформированное при знакомстве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литературными произведениями, поднимающими экологи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ческие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проблемы;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активное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неприятие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действий,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приносящих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вред окружающей среде; осознание своей роли как гражданина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потребителя в условиях взаимосвязи природной, технологи-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ческой и социальной сред; готовность к участию в практической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экологической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направленности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Адаптации</w:t>
      </w:r>
      <w:r w:rsidRPr="003326CA">
        <w:rPr>
          <w:rFonts w:ascii="Times New Roman" w:hAnsi="Times New Roman" w:cs="Times New Roman"/>
          <w:b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обучающегося</w:t>
      </w:r>
      <w:r w:rsidRPr="003326CA">
        <w:rPr>
          <w:rFonts w:ascii="Times New Roman" w:hAnsi="Times New Roman" w:cs="Times New Roman"/>
          <w:b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b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изменяющимся</w:t>
      </w:r>
      <w:r w:rsidRPr="003326CA">
        <w:rPr>
          <w:rFonts w:ascii="Times New Roman" w:hAnsi="Times New Roman" w:cs="Times New Roman"/>
          <w:b/>
          <w:color w:val="000000" w:themeColor="text1"/>
          <w:spacing w:val="1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условиям</w:t>
      </w:r>
      <w:r w:rsidRPr="003326CA">
        <w:rPr>
          <w:rFonts w:ascii="Times New Roman" w:hAnsi="Times New Roman" w:cs="Times New Roman"/>
          <w:b/>
          <w:color w:val="000000" w:themeColor="text1"/>
          <w:spacing w:val="20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социальной</w:t>
      </w:r>
      <w:r w:rsidRPr="003326CA">
        <w:rPr>
          <w:rFonts w:ascii="Times New Roman" w:hAnsi="Times New Roman" w:cs="Times New Roman"/>
          <w:b/>
          <w:color w:val="000000" w:themeColor="text1"/>
          <w:spacing w:val="20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b/>
          <w:color w:val="000000" w:themeColor="text1"/>
          <w:spacing w:val="20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природной</w:t>
      </w:r>
      <w:r w:rsidRPr="003326CA">
        <w:rPr>
          <w:rFonts w:ascii="Times New Roman" w:hAnsi="Times New Roman" w:cs="Times New Roman"/>
          <w:b/>
          <w:color w:val="000000" w:themeColor="text1"/>
          <w:spacing w:val="20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w w:val="120"/>
          <w:sz w:val="24"/>
          <w:szCs w:val="24"/>
          <w:lang w:val="ru-RU"/>
        </w:rPr>
        <w:t>среды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: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освоение обучающимися социального опыта, основных соци-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альных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ролей,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общественного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поведения,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социальной жизни в группах и сообществах, включая семью,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группы,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сформированные</w:t>
      </w:r>
      <w:r w:rsidRPr="003326CA">
        <w:rPr>
          <w:rFonts w:ascii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5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профессиональной</w:t>
      </w:r>
      <w:r w:rsidRPr="003326CA">
        <w:rPr>
          <w:rFonts w:ascii="Times New Roman" w:hAnsi="Times New Roman" w:cs="Times New Roman"/>
          <w:color w:val="000000" w:themeColor="text1"/>
          <w:spacing w:val="5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деятельности,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 также в рамках социального взаимодействия с людьми из дру-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гой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культурной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среды;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потребность во взаимодействии в условиях неопределённости,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открытость опыту и знаниям других; потребность в действии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условиях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неопределённости,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повышении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уровня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своей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петентности через практическую деятельность, в том числе уме-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учиться у других людей, получать в совместной деятель-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ности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новые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знания,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компетенции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опыта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других;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необходимость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формировании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новых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знаний,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умений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связы-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вать образы, формулировать идеи, понятия, гипотезы об объ-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ектах и явлениях, в том числе ранее неизвестных, осознание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дефицита собственных знаний и компетенций, планирование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своего развития; умение оперировать основными понятиями,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терминами и представлениями в области концепции устойчиво-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развития,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взаимосвязь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природы,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общества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экономики,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свои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вли-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яния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окружающую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среду,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достижения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целей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преодоления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вызовов,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глобальных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последствий;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способность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</w:t>
      </w:r>
      <w:r w:rsidRPr="003326CA">
        <w:rPr>
          <w:rFonts w:ascii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стрессовую</w:t>
      </w:r>
      <w:r w:rsidRPr="003326CA">
        <w:rPr>
          <w:rFonts w:ascii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ситуацию,</w:t>
      </w:r>
      <w:r w:rsidRPr="003326CA">
        <w:rPr>
          <w:rFonts w:ascii="Times New Roman" w:hAnsi="Times New Roman" w:cs="Times New Roman"/>
          <w:color w:val="000000" w:themeColor="text1"/>
          <w:spacing w:val="6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</w:t>
      </w:r>
    </w:p>
    <w:p w:rsidR="006D7A54" w:rsidRPr="003326CA" w:rsidRDefault="006D7A54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происходящие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изменения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последствия,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опираясь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ненный, речевой и читательский опыт; воспринимать стрес-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совую ситуацию как вызов, требующий контрмер; оценивать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ситуацию стресса, корректировать принимаемые решения 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действия; формулировать и оценивать риски и последствия,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формировать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опыт,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позитивное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сложившей-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ся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ситуации;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готовым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действовать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отсутствие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гарантий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успеха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  <w:lang w:val="ru-RU"/>
        </w:rPr>
        <w:t>МЕТАПРЕДМЕТНЫЕ</w:t>
      </w:r>
      <w:r w:rsidRPr="003326CA">
        <w:rPr>
          <w:rFonts w:ascii="Times New Roman" w:hAnsi="Times New Roman" w:cs="Times New Roman"/>
          <w:b/>
          <w:color w:val="000000" w:themeColor="text1"/>
          <w:spacing w:val="-4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/>
          <w:color w:val="000000" w:themeColor="text1"/>
          <w:spacing w:val="-2"/>
          <w:w w:val="90"/>
          <w:sz w:val="24"/>
          <w:szCs w:val="24"/>
          <w:lang w:val="ru-RU"/>
        </w:rPr>
        <w:t>РЕЗУЛЬТАТЫ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Овладение</w:t>
      </w:r>
      <w:r w:rsidRPr="003326CA">
        <w:rPr>
          <w:rFonts w:ascii="Times New Roman" w:hAnsi="Times New Roman" w:cs="Times New Roman"/>
          <w:color w:val="000000" w:themeColor="text1"/>
          <w:spacing w:val="35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универсальными</w:t>
      </w:r>
      <w:r w:rsidRPr="003326CA">
        <w:rPr>
          <w:rFonts w:ascii="Times New Roman" w:hAnsi="Times New Roman" w:cs="Times New Roman"/>
          <w:color w:val="000000" w:themeColor="text1"/>
          <w:spacing w:val="35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познавательными</w:t>
      </w:r>
      <w:r w:rsidRPr="003326CA">
        <w:rPr>
          <w:rFonts w:ascii="Times New Roman" w:hAnsi="Times New Roman" w:cs="Times New Roman"/>
          <w:color w:val="000000" w:themeColor="text1"/>
          <w:spacing w:val="35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действиями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Базовые</w:t>
      </w:r>
      <w:r w:rsidRPr="003326CA">
        <w:rPr>
          <w:rFonts w:ascii="Times New Roman" w:hAnsi="Times New Roman" w:cs="Times New Roman"/>
          <w:color w:val="000000" w:themeColor="text1"/>
          <w:spacing w:val="34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логические</w:t>
      </w:r>
      <w:r w:rsidRPr="003326CA">
        <w:rPr>
          <w:rFonts w:ascii="Times New Roman" w:hAnsi="Times New Roman" w:cs="Times New Roman"/>
          <w:color w:val="000000" w:themeColor="text1"/>
          <w:spacing w:val="34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действия: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выявлять и характеризовать существенные признаки языко-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единиц,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языковых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явлений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процессов;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устанавливать существенный признак классификации языко-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(явлений),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основания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обобщения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сравнения,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критерии проводимого анализа; классифицировать языковые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единицы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существенному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признаку;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закономерности и противоречия в рассматривае-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фактах,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данных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наблюдениях;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предлагать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критерии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выявления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закономерностей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противоречий;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lastRenderedPageBreak/>
        <w:t>выявлять дефицит информации текста, необходимой для ре-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поставленной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выявлять причинно-следственные связи при изучении языко-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процессов;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делать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выводы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использованием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дедуктивных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индуктивных умозаключений, умозаключений по аналогии,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гипотезы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взаимосвязях;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выбирать способ решения учебной задачи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работе с разными типами текстов, разными единицами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варианты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выбирая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оптимальный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вариант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выделенных критериев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Базовые</w:t>
      </w:r>
      <w:r w:rsidRPr="003326CA">
        <w:rPr>
          <w:rFonts w:ascii="Times New Roman" w:hAnsi="Times New Roman" w:cs="Times New Roman"/>
          <w:color w:val="000000" w:themeColor="text1"/>
          <w:spacing w:val="35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исследовательские</w:t>
      </w:r>
      <w:r w:rsidRPr="003326CA">
        <w:rPr>
          <w:rFonts w:ascii="Times New Roman" w:hAnsi="Times New Roman" w:cs="Times New Roman"/>
          <w:color w:val="000000" w:themeColor="text1"/>
          <w:spacing w:val="35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действия: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использовать вопросы как исследовательский инструмент по-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языковом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формулировать вопросы, фиксирующие несоответствие меж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реальным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желательным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состоянием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ситуации,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искомое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данное;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формировать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гипотезу</w:t>
      </w:r>
      <w:r w:rsidRPr="003326CA">
        <w:rPr>
          <w:rFonts w:ascii="Times New Roman" w:hAnsi="Times New Roman" w:cs="Times New Roman"/>
          <w:color w:val="000000" w:themeColor="text1"/>
          <w:spacing w:val="2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истинности</w:t>
      </w:r>
      <w:r w:rsidRPr="003326CA">
        <w:rPr>
          <w:rFonts w:ascii="Times New Roman" w:hAnsi="Times New Roman" w:cs="Times New Roman"/>
          <w:color w:val="000000" w:themeColor="text1"/>
          <w:spacing w:val="2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собственных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суждений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суждений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других,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аргументировать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позицию,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мнение;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действий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самостоятельно составленному плану неболь-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шое исследование по установлению особенностей языковых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единиц, процессов, причинно-следственных связей и зависи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мостей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объектов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собой;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оценивать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применимость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достоверность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информацию,</w:t>
      </w:r>
      <w:r w:rsidRPr="003326CA">
        <w:rPr>
          <w:rFonts w:ascii="Times New Roman" w:hAnsi="Times New Roman" w:cs="Times New Roman"/>
          <w:color w:val="000000" w:themeColor="text1"/>
          <w:spacing w:val="-1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по-</w:t>
      </w:r>
      <w:r w:rsidRPr="003326CA">
        <w:rPr>
          <w:rFonts w:ascii="Times New Roman" w:hAnsi="Times New Roman" w:cs="Times New Roman"/>
          <w:color w:val="000000" w:themeColor="text1"/>
          <w:spacing w:val="-5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лученную в ходе лингвистического исследования (эксперимента);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обобщения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выводы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зультатам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проведённого</w:t>
      </w:r>
      <w:r w:rsidRPr="003326CA">
        <w:rPr>
          <w:rFonts w:ascii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наблюдения,</w:t>
      </w:r>
      <w:r w:rsidRPr="003326CA">
        <w:rPr>
          <w:rFonts w:ascii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исследования;</w:t>
      </w:r>
      <w:r w:rsidRPr="003326CA">
        <w:rPr>
          <w:rFonts w:ascii="Times New Roman" w:hAnsi="Times New Roman" w:cs="Times New Roman"/>
          <w:color w:val="000000" w:themeColor="text1"/>
          <w:spacing w:val="3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владеть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инструментами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достоверности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полученных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выводов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обобщений;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прогнозировать возможное дальнейшее развитие языковых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процессов,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событий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последствия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аналогичных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сход-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ситуациях, а также выдвигать предположения об их раз-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витии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контекстах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Работа</w:t>
      </w:r>
      <w:r w:rsidRPr="003326CA">
        <w:rPr>
          <w:rFonts w:ascii="Times New Roman" w:hAnsi="Times New Roman" w:cs="Times New Roman"/>
          <w:color w:val="000000" w:themeColor="text1"/>
          <w:spacing w:val="14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14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информацией: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различные методы, инструменты и запросы при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поиске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отборе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предложенной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учебной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заданных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критериев;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выбирать, анализировать, интерпретировать, обобщать и си-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стематизировать информацию, представленную в текстах, таб-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лицах,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различные виды аудирования и чтения для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 текста с точки зрения достоверности и применимости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содержащейся в нём информации и усвоения необходимой ин-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формации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целью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смысловое чтение для извлечения, обобщения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систематизации информации из одного или нескольких ис-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точников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поставленных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целей;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находить сходные аргументы (подтверждающие или опровер-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гающие одну и ту же идею, версию) в различных информаци-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онных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источниках;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выбирать оптимальную форму представле-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(текст,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презентация,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таблица,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схема)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иллю-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стрировать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решаемые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несложными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схемами,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диаграм-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мами, иной графикой и их комбинациями в зависимости от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коммуникативной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установки;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надёжность информации по критериям, пред-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ложенным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учителем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сформулированным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эффективно</w:t>
      </w:r>
      <w:r w:rsidRPr="003326C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запоминать</w:t>
      </w:r>
      <w:r w:rsidRPr="003326C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систематизировать</w:t>
      </w:r>
      <w:r w:rsidRPr="003326CA">
        <w:rPr>
          <w:rFonts w:ascii="Times New Roman" w:hAnsi="Times New Roman" w:cs="Times New Roman"/>
          <w:color w:val="000000" w:themeColor="text1"/>
          <w:spacing w:val="2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информацию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Овладение</w:t>
      </w:r>
      <w:r w:rsidRPr="003326CA">
        <w:rPr>
          <w:rFonts w:ascii="Times New Roman" w:hAnsi="Times New Roman" w:cs="Times New Roman"/>
          <w:color w:val="000000" w:themeColor="text1"/>
          <w:spacing w:val="35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универсальными</w:t>
      </w:r>
      <w:r w:rsidRPr="003326CA">
        <w:rPr>
          <w:rFonts w:ascii="Times New Roman" w:hAnsi="Times New Roman" w:cs="Times New Roman"/>
          <w:color w:val="000000" w:themeColor="text1"/>
          <w:spacing w:val="35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коммуникативными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действиями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Общение: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воспринимать</w:t>
      </w:r>
      <w:r w:rsidRPr="003326CA">
        <w:rPr>
          <w:rFonts w:ascii="Times New Roman" w:hAnsi="Times New Roman" w:cs="Times New Roman"/>
          <w:color w:val="000000" w:themeColor="text1"/>
          <w:spacing w:val="1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формулировать</w:t>
      </w:r>
      <w:r w:rsidRPr="003326CA">
        <w:rPr>
          <w:rFonts w:ascii="Times New Roman" w:hAnsi="Times New Roman" w:cs="Times New Roman"/>
          <w:color w:val="000000" w:themeColor="text1"/>
          <w:spacing w:val="1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суждения,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выражать</w:t>
      </w:r>
      <w:r w:rsidRPr="003326CA">
        <w:rPr>
          <w:rFonts w:ascii="Times New Roman" w:hAnsi="Times New Roman" w:cs="Times New Roman"/>
          <w:color w:val="000000" w:themeColor="text1"/>
          <w:spacing w:val="1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эмоции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соответствии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условиями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целями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общения;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выражать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себя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(свою точку зрения) в диалогах и дискуссиях, в устной моно-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логической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распознавать невербальные средства общения, понимать зна-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чение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социальных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знаков;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знать и распознавать предпосылки конфликтных ситуаций 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смягчать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конфликты,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переговоры;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намерения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других,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уважительное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шение к собеседнику и в корректной форме формулировать свои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возражения;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диалога/дискуссии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задавать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вопросы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существу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суждаемой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темы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высказывать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идеи,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нацеленные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поддержание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благожелательности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сопоставлять свои суждения с суждениями других участни-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ков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диалога,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обнаруживать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различие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сходство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позиций;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публично представлять результаты проведённого языкового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анализа, выполненного лингвистического эксперимента, иссле-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дования,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проекта;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самостоятельно выбирать формат выступления с учётом цели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презентации и особенностей аудитории и в соответствии с ним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устные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письменные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тексты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использованием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люстративного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Совместная</w:t>
      </w:r>
      <w:r w:rsidRPr="003326CA">
        <w:rPr>
          <w:rFonts w:ascii="Times New Roman" w:hAnsi="Times New Roman" w:cs="Times New Roman"/>
          <w:color w:val="000000" w:themeColor="text1"/>
          <w:spacing w:val="4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деятельность</w:t>
      </w:r>
      <w:r w:rsidRPr="003326CA">
        <w:rPr>
          <w:rFonts w:ascii="Times New Roman" w:hAnsi="Times New Roman" w:cs="Times New Roman"/>
          <w:color w:val="000000" w:themeColor="text1"/>
          <w:spacing w:val="49"/>
          <w:w w:val="1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(сотрудничество):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и использовать преимущества командной и ин-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дивидуальной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конкретной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проблемы,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обосновывать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необходимость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применения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групповых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взаимодействия при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поставленной задачи;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принимать цель совместной деятельности, коллективно стро-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ить действия по её достижению: распределять роли, догова-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риваться, обсуждать процесс и результат совместной работы;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 обобщать мнения нескольких людей, проявлять готов-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руководить,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поручения,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подчиняться;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организацию совместной работы, определять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(с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предпочтений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возможностей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всех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ников взаимодействия), распределять задачи между членами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команды, участвовать в групповых формах работы (обсужде-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ния,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обмен</w:t>
      </w:r>
      <w:r w:rsidRPr="003326C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мнениями,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«мозговой</w:t>
      </w:r>
      <w:r w:rsidRPr="003326C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штурм»</w:t>
      </w:r>
      <w:r w:rsidRPr="003326C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иные);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свою часть работы, достигать качественный ре-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зультат по своему направлению и координировать свои дей-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ствия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действиями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членов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команды;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оценивать качество своего вклада в общий продукт по крите-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риям, самостоятельно сформулированным участниками взаи-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модействия; сравнивать результаты с исходной задачей и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lastRenderedPageBreak/>
        <w:t>вклад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каждого члена команды в достижение результатов, разделять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сферу ответственности и проявлять готовность к представлению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отчёта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группой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Овладение</w:t>
      </w:r>
      <w:r w:rsidRPr="003326CA">
        <w:rPr>
          <w:rFonts w:ascii="Times New Roman" w:hAnsi="Times New Roman" w:cs="Times New Roman"/>
          <w:color w:val="000000" w:themeColor="text1"/>
          <w:spacing w:val="32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универсальными</w:t>
      </w:r>
      <w:r w:rsidRPr="003326CA">
        <w:rPr>
          <w:rFonts w:ascii="Times New Roman" w:hAnsi="Times New Roman" w:cs="Times New Roman"/>
          <w:color w:val="000000" w:themeColor="text1"/>
          <w:spacing w:val="33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регулятивными</w:t>
      </w:r>
      <w:r w:rsidRPr="003326CA">
        <w:rPr>
          <w:rFonts w:ascii="Times New Roman" w:hAnsi="Times New Roman" w:cs="Times New Roman"/>
          <w:color w:val="000000" w:themeColor="text1"/>
          <w:spacing w:val="33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0"/>
          <w:sz w:val="24"/>
          <w:szCs w:val="24"/>
          <w:lang w:val="ru-RU"/>
        </w:rPr>
        <w:t>действиями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0"/>
          <w:sz w:val="24"/>
          <w:szCs w:val="24"/>
          <w:lang w:val="ru-RU"/>
        </w:rPr>
        <w:t>Самоорганизация: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проблемы для решения в учебных и жизненных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ориентироваться в различных подходах к принятию решений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(индивидуальное, принятие решения в группе, принятие реше-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группой);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составлять алгоритм решения задачи (или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часть),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решения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учебной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задачи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имеющихся ресурсов и собственных возможностей, аргументи-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ровать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предлагаемые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варианты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решений;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самостоятельно составлять план действий, вносить необходи-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мые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коррективы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делать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брать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ответственность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pacing w:val="-1"/>
          <w:w w:val="12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w w:val="125"/>
          <w:sz w:val="24"/>
          <w:szCs w:val="24"/>
          <w:lang w:val="ru-RU"/>
        </w:rPr>
        <w:t>Самоконтроль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w w:val="125"/>
          <w:sz w:val="24"/>
          <w:szCs w:val="24"/>
          <w:lang w:val="ru-RU"/>
        </w:rPr>
        <w:t>(рефлексия):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владеть разными способами самоконтроля (в том числе рече-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вого),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самомотивации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рефлексии;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давать адекватную оценку учебной ситуации и предлагать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её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изменения;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предвидеть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трудности,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которые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могут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возникнуть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 учебной задачи, и адаптировать решение к меняющимся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обстоятельствам;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причины достижения (недостижения) результата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деятельности;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причины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коммуникативных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неудач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предупреждать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их,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давать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оценку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приобретённому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вому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опыту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корректировать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собственную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речь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целей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условий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общения;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соответствие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условиям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общения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w w:val="125"/>
          <w:sz w:val="24"/>
          <w:szCs w:val="24"/>
          <w:lang w:val="ru-RU"/>
        </w:rPr>
        <w:t>Эмоциональный</w:t>
      </w:r>
      <w:r w:rsidRPr="003326CA">
        <w:rPr>
          <w:rFonts w:ascii="Times New Roman" w:hAnsi="Times New Roman" w:cs="Times New Roman"/>
          <w:color w:val="000000" w:themeColor="text1"/>
          <w:spacing w:val="-9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  <w:t>интеллект: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развивать способность управлять собственными эмоциями 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эмоциями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других;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и анализировать причины эмоций; понимать мо-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тивы и намерения другого человека, анализируя речевую си-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туацию;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регулировать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способ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выражения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собственных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эмоций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  <w:t>Принятие</w:t>
      </w:r>
      <w:r w:rsidRPr="003326CA">
        <w:rPr>
          <w:rFonts w:ascii="Times New Roman" w:hAnsi="Times New Roman" w:cs="Times New Roman"/>
          <w:color w:val="000000" w:themeColor="text1"/>
          <w:spacing w:val="10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  <w:t>себя</w:t>
      </w:r>
      <w:r w:rsidRPr="003326CA">
        <w:rPr>
          <w:rFonts w:ascii="Times New Roman" w:hAnsi="Times New Roman" w:cs="Times New Roman"/>
          <w:color w:val="000000" w:themeColor="text1"/>
          <w:spacing w:val="10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0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25"/>
          <w:sz w:val="24"/>
          <w:szCs w:val="24"/>
          <w:lang w:val="ru-RU"/>
        </w:rPr>
        <w:t>других: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осознанно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относиться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другому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человеку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мнению;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своё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чужое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ошибку;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себя и других, не осуждая;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открытость;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осознавать</w:t>
      </w:r>
      <w:r w:rsidRPr="003326CA">
        <w:rPr>
          <w:rFonts w:ascii="Times New Roman" w:hAnsi="Times New Roman" w:cs="Times New Roman"/>
          <w:color w:val="000000" w:themeColor="text1"/>
          <w:spacing w:val="3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невозможность</w:t>
      </w:r>
      <w:r w:rsidRPr="003326CA">
        <w:rPr>
          <w:rFonts w:ascii="Times New Roman" w:hAnsi="Times New Roman" w:cs="Times New Roman"/>
          <w:color w:val="000000" w:themeColor="text1"/>
          <w:spacing w:val="3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контролировать</w:t>
      </w:r>
      <w:r w:rsidRPr="003326CA">
        <w:rPr>
          <w:rFonts w:ascii="Times New Roman" w:hAnsi="Times New Roman" w:cs="Times New Roman"/>
          <w:color w:val="000000" w:themeColor="text1"/>
          <w:spacing w:val="3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всё</w:t>
      </w:r>
      <w:r w:rsidRPr="003326CA">
        <w:rPr>
          <w:rFonts w:ascii="Times New Roman" w:hAnsi="Times New Roman" w:cs="Times New Roman"/>
          <w:color w:val="000000" w:themeColor="text1"/>
          <w:spacing w:val="3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вокруг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pacing w:val="-1"/>
          <w:w w:val="90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w w:val="90"/>
          <w:sz w:val="24"/>
          <w:szCs w:val="24"/>
          <w:lang w:val="ru-RU"/>
        </w:rPr>
        <w:t>ПРЕДМЕТНЫЕ</w:t>
      </w:r>
      <w:r w:rsidRPr="003326CA">
        <w:rPr>
          <w:rFonts w:ascii="Times New Roman" w:hAnsi="Times New Roman" w:cs="Times New Roman"/>
          <w:color w:val="000000" w:themeColor="text1"/>
          <w:spacing w:val="-7"/>
          <w:w w:val="9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w w:val="90"/>
          <w:sz w:val="24"/>
          <w:szCs w:val="24"/>
          <w:lang w:val="ru-RU"/>
        </w:rPr>
        <w:t>РЕЗУЛЬТАТЫ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5</w:t>
      </w:r>
      <w:r w:rsidRPr="003326CA">
        <w:rPr>
          <w:rFonts w:ascii="Times New Roman" w:hAnsi="Times New Roman" w:cs="Times New Roman"/>
          <w:color w:val="000000" w:themeColor="text1"/>
          <w:spacing w:val="-5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КЛАСС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Общие</w:t>
      </w:r>
      <w:r w:rsidRPr="003326CA"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сведения</w:t>
      </w:r>
      <w:r w:rsidRPr="003326CA"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языке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богатство и выразительность русского языка,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приводить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примеры,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свидетельствующие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этом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Знать основные разделы лингвистики, основные единицы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 и речи (звук, морфема, слово, словосочетание, предло-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жение)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</w:t>
      </w:r>
      <w:r w:rsidRPr="003326CA">
        <w:rPr>
          <w:rFonts w:ascii="Times New Roman" w:hAnsi="Times New Roman"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речь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различия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речью, диалогом и монологом, учитывать особенности видов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речевой деятельности при решении практико-ориентированных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повседневной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устные монологические высказывания объёмом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 менее 5 предложений на основе жизненных наблюдений,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чтения научно-учебной, художественной и научно-популярной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литературы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Участвовать в диалоге на лингвистические темы (в рамках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диалоге/полилоге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основе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жизненных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наблюдений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объёмом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реплик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различными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аудирования: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выборочным,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ознакомительным, детальным — научно-учебных и художе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ственных текстов различных функционально-смысловых типов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Владеть различными видами чтения: просмотровым, ознако-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мительным,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изучающим,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поисковым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Устно пересказывать прочитанный или прослушанный текст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объёмом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Понимать содержание прослушанных и прочитанных научно-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 и художественных текстов различных функциональ-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но-смысловых типов речи объёмом не менее 150 слов: устно 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тему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главную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мысль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текста;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мулировать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вопросы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содержанию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отвечать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них;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подробно и сжато передавать в письменной форме содержание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исходного текста (для подробного изложения объём исходного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 должен составлять не менее 100 слов; для сжатого из-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ложения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менее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110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языковых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создания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выска-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зывания в соответствии с целью, темой и коммуникативным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замыслом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современного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русского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литера-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турного языка, в том числе во время списывания текста объ-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ёмом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90—100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слов;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словарного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диктанта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объёмом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15—20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слов;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диктанта на основе связного текста объёмом 90—100 слов,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составленного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учётом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ранее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изученных</w:t>
      </w:r>
      <w:r w:rsidRPr="003326CA">
        <w:rPr>
          <w:rFonts w:ascii="Times New Roman" w:hAnsi="Times New Roman" w:cs="Times New Roman"/>
          <w:color w:val="000000" w:themeColor="text1"/>
          <w:spacing w:val="2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правил</w:t>
      </w:r>
      <w:r w:rsidRPr="003326CA">
        <w:rPr>
          <w:rFonts w:ascii="Times New Roman" w:hAnsi="Times New Roman" w:cs="Times New Roman"/>
          <w:color w:val="000000" w:themeColor="text1"/>
          <w:spacing w:val="2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правописания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(в том числе содержащего изученные в течение первого года об-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учения орфограммы, пунктограммы и слова с непроверяемыми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написаниями); уметь пользоваться разными видами лексиче-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ских словарей; соблюдать в устной речи и на письме правила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этикета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Текст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основные признаки текста; членить текст на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композиционно-смысловые части (абзацы); распознавать сред-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ства связи предложений и частей текста (формы слова, одноко-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ренные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слова,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синонимы,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антонимы,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личные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местоимения,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втор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слова);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собственного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(устного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смысловой анализ текста, его композиционных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особенностей,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количество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микротем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абзацев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текст с точки зрения его соответствия ос-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новным признакам (наличие темы, главной мысли, грамма-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тической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предложений,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цельности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относительной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законченности); с точки зрения его принадлежности к функ-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ционально-смысловому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типу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Использовать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знание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признаков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текста,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особенно-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стей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функционально-смысловых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функциональных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разновидностей языка в практике создания текста (в рамках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Применять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знание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основных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признаков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(повествова-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ние)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создания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тексты-повествования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опорой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жизненный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читательский опыт; тексты с опорой на сюжетную картину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сочинения-миниатюры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объёмом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более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жений;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классные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сочинения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объёмом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70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Восстанавливать деформированный текст; осуществлять кор-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ректировку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восстановленного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опорой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образец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Владеть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ru-RU"/>
        </w:rPr>
        <w:t>умениями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информационной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переработки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прослушан-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ного</w:t>
      </w:r>
      <w:r w:rsidRPr="003326CA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прочитанного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научно-учебного,</w:t>
      </w:r>
      <w:r w:rsidRPr="003326CA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художественного</w:t>
      </w:r>
      <w:r w:rsidRPr="003326CA">
        <w:rPr>
          <w:rFonts w:ascii="Times New Roman" w:hAnsi="Times New Roman" w:cs="Times New Roman"/>
          <w:color w:val="000000" w:themeColor="text1"/>
          <w:spacing w:val="-1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научно-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популярного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текстов: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составлять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(простой,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сложный)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лью</w:t>
      </w:r>
      <w:r w:rsidRPr="003326CA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дальнейшего</w:t>
      </w:r>
      <w:r w:rsidRPr="003326CA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воспроизведения</w:t>
      </w:r>
      <w:r w:rsidRPr="003326CA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содержания</w:t>
      </w:r>
      <w:r w:rsidRPr="003326CA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устной</w:t>
      </w:r>
      <w:r w:rsidRPr="003326CA">
        <w:rPr>
          <w:rFonts w:ascii="Times New Roman" w:hAnsi="Times New Roman" w:cs="Times New Roman"/>
          <w:color w:val="000000" w:themeColor="text1"/>
          <w:spacing w:val="-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письменной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форме;</w:t>
      </w:r>
      <w:r w:rsidRPr="003326CA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передавать</w:t>
      </w:r>
      <w:r w:rsidRPr="003326CA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содержание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текста,</w:t>
      </w:r>
      <w:r w:rsidRPr="003326CA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изменением</w:t>
      </w:r>
      <w:r w:rsidRPr="003326CA">
        <w:rPr>
          <w:rFonts w:ascii="Times New Roman" w:hAnsi="Times New Roman" w:cs="Times New Roman"/>
          <w:color w:val="000000" w:themeColor="text1"/>
          <w:spacing w:val="-2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лица</w:t>
      </w:r>
      <w:r w:rsidRPr="003326CA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рассказчика;</w:t>
      </w:r>
      <w:r w:rsidRPr="003326CA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извлекать</w:t>
      </w:r>
      <w:r w:rsidRPr="003326CA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информацию</w:t>
      </w:r>
      <w:r w:rsidRPr="003326CA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</w:t>
      </w:r>
      <w:r w:rsidRPr="003326CA">
        <w:rPr>
          <w:rFonts w:ascii="Times New Roman" w:hAnsi="Times New Roman" w:cs="Times New Roman"/>
          <w:color w:val="000000" w:themeColor="text1"/>
          <w:spacing w:val="-20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различ-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ных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источников,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</w:t>
      </w:r>
      <w:r w:rsidRPr="003326CA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лингвистических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словарей</w:t>
      </w:r>
      <w:r w:rsidRPr="003326CA">
        <w:rPr>
          <w:rFonts w:ascii="Times New Roman" w:hAnsi="Times New Roman" w:cs="Times New Roman"/>
          <w:color w:val="000000" w:themeColor="text1"/>
          <w:spacing w:val="-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спра-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вочной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литературы,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использовать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её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учебной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деятельности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Представлять</w:t>
      </w:r>
      <w:r w:rsidRPr="003326CA">
        <w:rPr>
          <w:rFonts w:ascii="Times New Roman" w:hAnsi="Times New Roman" w:cs="Times New Roman"/>
          <w:color w:val="000000" w:themeColor="text1"/>
          <w:spacing w:val="-2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сообщение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заданную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тему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виде</w:t>
      </w:r>
      <w:r w:rsidRPr="003326CA">
        <w:rPr>
          <w:rFonts w:ascii="Times New Roman" w:hAnsi="Times New Roman" w:cs="Times New Roman"/>
          <w:color w:val="000000" w:themeColor="text1"/>
          <w:spacing w:val="-2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презентации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Редактировать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собственные/созданные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другими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мися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целью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совершенствования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(про-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верка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фактического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материала,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начальный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логический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текста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целостность,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связность,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информативность)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Функциональные</w:t>
      </w:r>
      <w:r w:rsidRPr="003326CA">
        <w:rPr>
          <w:rFonts w:ascii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разновидности</w:t>
      </w:r>
      <w:r w:rsidRPr="003326CA">
        <w:rPr>
          <w:rFonts w:ascii="Times New Roman" w:hAnsi="Times New Roman" w:cs="Times New Roman"/>
          <w:color w:val="000000" w:themeColor="text1"/>
          <w:spacing w:val="2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Иметь</w:t>
      </w:r>
      <w:r w:rsidRPr="003326CA">
        <w:rPr>
          <w:rFonts w:ascii="Times New Roman" w:hAnsi="Times New Roman" w:cs="Times New Roman"/>
          <w:color w:val="000000" w:themeColor="text1"/>
          <w:spacing w:val="-15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общее</w:t>
      </w:r>
      <w:r w:rsidRPr="003326CA">
        <w:rPr>
          <w:rFonts w:ascii="Times New Roman" w:hAnsi="Times New Roman" w:cs="Times New Roman"/>
          <w:color w:val="000000" w:themeColor="text1"/>
          <w:spacing w:val="-1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представление</w:t>
      </w:r>
      <w:r w:rsidRPr="003326CA">
        <w:rPr>
          <w:rFonts w:ascii="Times New Roman" w:hAnsi="Times New Roman" w:cs="Times New Roman"/>
          <w:color w:val="000000" w:themeColor="text1"/>
          <w:spacing w:val="-15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об</w:t>
      </w:r>
      <w:r w:rsidRPr="003326CA">
        <w:rPr>
          <w:rFonts w:ascii="Times New Roman" w:hAnsi="Times New Roman" w:cs="Times New Roman"/>
          <w:color w:val="000000" w:themeColor="text1"/>
          <w:spacing w:val="-1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особенностях</w:t>
      </w:r>
      <w:r w:rsidRPr="003326CA">
        <w:rPr>
          <w:rFonts w:ascii="Times New Roman" w:hAnsi="Times New Roman" w:cs="Times New Roman"/>
          <w:color w:val="000000" w:themeColor="text1"/>
          <w:spacing w:val="-1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разговорной</w:t>
      </w:r>
      <w:r w:rsidRPr="003326CA">
        <w:rPr>
          <w:rFonts w:ascii="Times New Roman" w:hAnsi="Times New Roman" w:cs="Times New Roman"/>
          <w:color w:val="000000" w:themeColor="text1"/>
          <w:spacing w:val="-15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речи,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функциональных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стилей,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художественной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литературы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</w:t>
      </w:r>
      <w:r w:rsidRPr="003326CA">
        <w:rPr>
          <w:rFonts w:ascii="Times New Roman" w:hAnsi="Times New Roman" w:cs="Times New Roman"/>
          <w:color w:val="000000" w:themeColor="text1"/>
          <w:spacing w:val="2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Фонетика.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Графика.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</w:t>
      </w:r>
      <w:r w:rsidRPr="003326CA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звуки;</w:t>
      </w:r>
      <w:r w:rsidRPr="003326CA">
        <w:rPr>
          <w:rFonts w:ascii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</w:t>
      </w:r>
      <w:r w:rsidRPr="003326CA">
        <w:rPr>
          <w:rFonts w:ascii="Times New Roman" w:hAnsi="Times New Roman" w:cs="Times New Roman"/>
          <w:color w:val="000000" w:themeColor="text1"/>
          <w:spacing w:val="2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различие</w:t>
      </w:r>
      <w:r w:rsidRPr="003326CA">
        <w:rPr>
          <w:rFonts w:ascii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</w:t>
      </w:r>
      <w:r w:rsidRPr="003326CA">
        <w:rPr>
          <w:rFonts w:ascii="Times New Roman" w:hAnsi="Times New Roman" w:cs="Times New Roman"/>
          <w:color w:val="000000" w:themeColor="text1"/>
          <w:spacing w:val="2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звуком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буквой,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систему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фонетический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</w:t>
      </w:r>
      <w:r w:rsidRPr="003326CA">
        <w:rPr>
          <w:rFonts w:ascii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</w:t>
      </w:r>
      <w:r w:rsidRPr="003326CA">
        <w:rPr>
          <w:rFonts w:ascii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фонетике,</w:t>
      </w:r>
      <w:r w:rsidRPr="003326CA">
        <w:rPr>
          <w:rFonts w:ascii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графике</w:t>
      </w:r>
      <w:r w:rsidRPr="003326CA">
        <w:rPr>
          <w:rFonts w:ascii="Times New Roman" w:hAnsi="Times New Roman" w:cs="Times New Roman"/>
          <w:color w:val="000000" w:themeColor="text1"/>
          <w:spacing w:val="6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5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произношения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правописания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Оперировать</w:t>
      </w:r>
      <w:r w:rsidRPr="003326CA">
        <w:rPr>
          <w:rFonts w:ascii="Times New Roman" w:hAnsi="Times New Roman" w:cs="Times New Roman"/>
          <w:color w:val="000000" w:themeColor="text1"/>
          <w:spacing w:val="2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понятием</w:t>
      </w:r>
      <w:r w:rsidRPr="003326CA">
        <w:rPr>
          <w:rFonts w:ascii="Times New Roman" w:hAnsi="Times New Roman" w:cs="Times New Roman"/>
          <w:color w:val="000000" w:themeColor="text1"/>
          <w:spacing w:val="2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«орфограмма»</w:t>
      </w:r>
      <w:r w:rsidRPr="003326CA">
        <w:rPr>
          <w:rFonts w:ascii="Times New Roman" w:hAnsi="Times New Roman" w:cs="Times New Roman"/>
          <w:color w:val="000000" w:themeColor="text1"/>
          <w:spacing w:val="2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различать</w:t>
      </w:r>
      <w:r w:rsidRPr="003326CA">
        <w:rPr>
          <w:rFonts w:ascii="Times New Roman" w:hAnsi="Times New Roman" w:cs="Times New Roman"/>
          <w:color w:val="000000" w:themeColor="text1"/>
          <w:spacing w:val="24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буквенные</w:t>
      </w:r>
      <w:r w:rsidRPr="003326CA">
        <w:rPr>
          <w:rFonts w:ascii="Times New Roman" w:hAnsi="Times New Roman" w:cs="Times New Roman"/>
          <w:color w:val="000000" w:themeColor="text1"/>
          <w:spacing w:val="-59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 небуквенные орфограммы при проведении орфографического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анализа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Распознавать</w:t>
      </w:r>
      <w:r w:rsidRPr="003326CA">
        <w:rPr>
          <w:rFonts w:ascii="Times New Roman" w:hAnsi="Times New Roman" w:cs="Times New Roman"/>
          <w:color w:val="000000" w:themeColor="text1"/>
          <w:spacing w:val="4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изученные</w:t>
      </w:r>
      <w:r w:rsidRPr="003326CA">
        <w:rPr>
          <w:rFonts w:ascii="Times New Roman" w:hAnsi="Times New Roman" w:cs="Times New Roman"/>
          <w:color w:val="000000" w:themeColor="text1"/>
          <w:spacing w:val="4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орфограммы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Применять знания по орфографии в практике правописания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применять</w:t>
      </w:r>
      <w:r w:rsidRPr="003326CA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знание</w:t>
      </w:r>
      <w:r w:rsidRPr="003326CA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spacing w:val="13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правописании</w:t>
      </w:r>
      <w:r w:rsidRPr="003326CA">
        <w:rPr>
          <w:rFonts w:ascii="Times New Roman" w:hAnsi="Times New Roman" w:cs="Times New Roman"/>
          <w:color w:val="000000" w:themeColor="text1"/>
          <w:spacing w:val="1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разделительных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25"/>
          <w:sz w:val="24"/>
          <w:szCs w:val="24"/>
          <w:lang w:val="ru-RU"/>
        </w:rPr>
        <w:t>ъ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10"/>
          <w:w w:val="12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Лексикология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Объяснять лексическое значение слова разными способами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(подбор однокоренных слов; подбор синонимов и антонимов;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значения слова по контексту, с помощью толко-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словаря)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Распознавать однозначные и многозначные слова, различать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прямое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переносное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синонимы,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антонимы,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омонимы;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многозначные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омонимы;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употреблять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слова-паронимы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тематические группы слов, родовые и ви-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довые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понятия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лексический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Уметь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лексическими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словарями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(толковым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словарём,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словарями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синонимов,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антонимов,омонимов,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="00226F94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нимов)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Морфемика.</w:t>
      </w:r>
      <w:r w:rsidRPr="003326CA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Характеризовать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морфему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как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минимальную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значимую</w:t>
      </w:r>
      <w:r w:rsidRPr="003326CA">
        <w:rPr>
          <w:rFonts w:ascii="Times New Roman" w:hAnsi="Times New Roman" w:cs="Times New Roman"/>
          <w:color w:val="000000" w:themeColor="text1"/>
          <w:spacing w:val="36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еди-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ницу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Распознавать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морфемы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слове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(корень,</w:t>
      </w:r>
      <w:r w:rsidRPr="003326CA">
        <w:rPr>
          <w:rFonts w:ascii="Times New Roman" w:hAnsi="Times New Roman" w:cs="Times New Roman"/>
          <w:color w:val="000000" w:themeColor="text1"/>
          <w:spacing w:val="1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приставку,</w:t>
      </w:r>
      <w:r w:rsidRPr="003326CA">
        <w:rPr>
          <w:rFonts w:ascii="Times New Roman" w:hAnsi="Times New Roman" w:cs="Times New Roman"/>
          <w:color w:val="000000" w:themeColor="text1"/>
          <w:spacing w:val="1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суффикс,</w:t>
      </w:r>
      <w:r w:rsidRPr="003326CA">
        <w:rPr>
          <w:rFonts w:ascii="Times New Roman" w:hAnsi="Times New Roman" w:cs="Times New Roman"/>
          <w:color w:val="000000" w:themeColor="text1"/>
          <w:spacing w:val="-57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окончание),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выделять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основу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чередование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звуков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морфемах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том</w:t>
      </w:r>
      <w:r w:rsidRPr="003326CA">
        <w:rPr>
          <w:rFonts w:ascii="Times New Roman" w:hAnsi="Times New Roman" w:cs="Times New Roman"/>
          <w:color w:val="000000" w:themeColor="text1"/>
          <w:spacing w:val="-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дование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гласных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нулём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звука)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морфемный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Применять знания по морфемике при выполнении языкового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анализа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различных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видов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правописания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неизме-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няемых приставок и приставок на 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з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ы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и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 приста-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вок;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корней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безударными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проверяемыми,</w:t>
      </w:r>
      <w:r w:rsidRPr="003326CA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непроверяемыми,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чередующимися гласными (в рамках изученного); корней с про-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веряемыми, непроверяемыми,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непроизносимыми согласными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изученного);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ё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9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после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шипящих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корне</w:t>
      </w:r>
      <w:r w:rsidRPr="003326CA">
        <w:rPr>
          <w:rFonts w:ascii="Times New Roman" w:hAnsi="Times New Roman" w:cs="Times New Roman"/>
          <w:color w:val="000000" w:themeColor="text1"/>
          <w:spacing w:val="-6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слова;</w:t>
      </w:r>
      <w:r w:rsidRPr="003326CA">
        <w:rPr>
          <w:rFonts w:ascii="Times New Roman" w:hAnsi="Times New Roman" w:cs="Times New Roman"/>
          <w:color w:val="000000" w:themeColor="text1"/>
          <w:spacing w:val="-64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ы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2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2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после</w:t>
      </w:r>
      <w:r w:rsidRPr="003326CA">
        <w:rPr>
          <w:rFonts w:ascii="Times New Roman" w:hAnsi="Times New Roman" w:cs="Times New Roman"/>
          <w:color w:val="000000" w:themeColor="text1"/>
          <w:spacing w:val="5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ц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Уместно использовать слова с суффиксами оценки в собствен-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ной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Морфология.</w:t>
      </w:r>
      <w:r w:rsidRPr="003326CA">
        <w:rPr>
          <w:rFonts w:ascii="Times New Roman" w:hAnsi="Times New Roman"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Культура</w:t>
      </w:r>
      <w:r w:rsidRPr="003326CA">
        <w:rPr>
          <w:rFonts w:ascii="Times New Roman" w:hAnsi="Times New Roman"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речи.</w:t>
      </w:r>
      <w:r w:rsidRPr="003326CA">
        <w:rPr>
          <w:rFonts w:ascii="Times New Roman" w:hAnsi="Times New Roman" w:cs="Times New Roman"/>
          <w:color w:val="000000" w:themeColor="text1"/>
          <w:spacing w:val="2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знания о частях речи как лексико-грамматиче-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ских разрядах слов, о грамматическом значении слова, о сис-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теме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частей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русском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языке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решения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практико-ори-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ентированных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задач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имена существительные, имена прилагатель-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ные,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глаголы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Проводить морфологический анализ имён существительных,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частичный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морфологический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прилагательных,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глаголов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Применять знания по морфологии при выполнении языково-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анализа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различных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видов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речевой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существительное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общее грамматическое значение, морфологиче-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ские признаки и синтаксические функции имени существитель-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ного;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лексико-грамматические разряды имён суще-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ствительных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Различать</w:t>
      </w:r>
      <w:r w:rsidRPr="003326CA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типы</w:t>
      </w:r>
      <w:r w:rsidRPr="003326CA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склонения</w:t>
      </w:r>
      <w:r w:rsidRPr="003326CA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существительных,</w:t>
      </w:r>
      <w:r w:rsidRPr="003326CA">
        <w:rPr>
          <w:rFonts w:ascii="Times New Roman" w:hAnsi="Times New Roman" w:cs="Times New Roman"/>
          <w:color w:val="000000" w:themeColor="text1"/>
          <w:spacing w:val="-2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разносклоняемые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несклоняемые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имена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Проводить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морфологический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существительных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словоизменения,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произношения</w:t>
      </w:r>
      <w:r w:rsidRPr="003326CA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ществительных,</w:t>
      </w:r>
      <w:r w:rsidRPr="003326CA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постановки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них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ударения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-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изучен-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ного),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употребления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несклоняемых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</w:t>
      </w:r>
      <w:r w:rsidRPr="003326CA">
        <w:rPr>
          <w:rFonts w:ascii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</w:t>
      </w:r>
      <w:r w:rsidRPr="003326CA">
        <w:rPr>
          <w:rFonts w:ascii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правописания</w:t>
      </w:r>
      <w:r w:rsidRPr="003326CA">
        <w:rPr>
          <w:rFonts w:ascii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6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существительных: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безударных окончаний;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о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е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(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ё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) после шипящих 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ц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в суф-</w:t>
      </w:r>
      <w:r w:rsidRPr="003326CA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фиксах</w:t>
      </w:r>
      <w:r w:rsidRPr="003326CA">
        <w:rPr>
          <w:rFonts w:ascii="Times New Roman" w:hAnsi="Times New Roman" w:cs="Times New Roman"/>
          <w:color w:val="000000" w:themeColor="text1"/>
          <w:spacing w:val="57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окончаниях;</w:t>
      </w:r>
      <w:r w:rsidRPr="003326CA">
        <w:rPr>
          <w:rFonts w:ascii="Times New Roman" w:hAnsi="Times New Roman"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суффиксов</w:t>
      </w:r>
      <w:r w:rsidRPr="003326CA">
        <w:rPr>
          <w:rFonts w:ascii="Times New Roman" w:hAnsi="Times New Roman"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чик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 xml:space="preserve">- </w:t>
      </w:r>
      <w:r w:rsidRPr="003326CA">
        <w:rPr>
          <w:rFonts w:ascii="Times New Roman" w:hAnsi="Times New Roman" w:cs="Times New Roman"/>
          <w:bCs/>
          <w:color w:val="000000" w:themeColor="text1"/>
          <w:spacing w:val="2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щик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,</w:t>
      </w:r>
      <w:r w:rsidRPr="003326CA">
        <w:rPr>
          <w:rFonts w:ascii="Times New Roman" w:hAnsi="Times New Roman" w:cs="Times New Roman"/>
          <w:color w:val="000000" w:themeColor="text1"/>
          <w:spacing w:val="58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ек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 xml:space="preserve">- </w:t>
      </w:r>
      <w:r w:rsidRPr="003326CA">
        <w:rPr>
          <w:rFonts w:ascii="Times New Roman" w:hAnsi="Times New Roman" w:cs="Times New Roman"/>
          <w:bCs/>
          <w:color w:val="000000" w:themeColor="text1"/>
          <w:spacing w:val="2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—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ик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 xml:space="preserve">- </w:t>
      </w:r>
      <w:r w:rsidRPr="003326CA">
        <w:rPr>
          <w:rFonts w:ascii="Times New Roman" w:hAnsi="Times New Roman" w:cs="Times New Roman"/>
          <w:bCs/>
          <w:color w:val="000000" w:themeColor="text1"/>
          <w:spacing w:val="2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(-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чик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 xml:space="preserve">-); </w:t>
      </w:r>
      <w:r w:rsidRPr="003326CA">
        <w:rPr>
          <w:rFonts w:ascii="Times New Roman" w:hAnsi="Times New Roman" w:cs="Times New Roman"/>
          <w:bCs/>
          <w:color w:val="000000" w:themeColor="text1"/>
          <w:spacing w:val="2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корней</w:t>
      </w:r>
      <w:r w:rsidRPr="003326CA">
        <w:rPr>
          <w:rFonts w:ascii="Times New Roman" w:hAnsi="Times New Roman" w:cs="Times New Roman"/>
          <w:color w:val="000000" w:themeColor="text1"/>
          <w:spacing w:val="59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5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чередованием</w:t>
      </w:r>
      <w:r w:rsidRPr="003326CA">
        <w:rPr>
          <w:rFonts w:ascii="Times New Roman" w:hAnsi="Times New Roman" w:cs="Times New Roman"/>
          <w:color w:val="000000" w:themeColor="text1"/>
          <w:spacing w:val="5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а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//</w:t>
      </w:r>
      <w:r w:rsidRPr="003326CA">
        <w:rPr>
          <w:rFonts w:ascii="Times New Roman" w:hAnsi="Times New Roman" w:cs="Times New Roman"/>
          <w:color w:val="000000" w:themeColor="text1"/>
          <w:spacing w:val="-14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:</w:t>
      </w:r>
      <w:r w:rsidRPr="003326CA">
        <w:rPr>
          <w:rFonts w:ascii="Times New Roman" w:hAnsi="Times New Roman" w:cs="Times New Roman"/>
          <w:color w:val="000000" w:themeColor="text1"/>
          <w:spacing w:val="5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лаг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 xml:space="preserve">- </w:t>
      </w:r>
      <w:r w:rsidRPr="003326CA">
        <w:rPr>
          <w:rFonts w:ascii="Times New Roman" w:hAnsi="Times New Roman" w:cs="Times New Roman"/>
          <w:bCs/>
          <w:color w:val="000000" w:themeColor="text1"/>
          <w:spacing w:val="22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лож</w:t>
      </w:r>
      <w:r w:rsidRPr="003326CA">
        <w:rPr>
          <w:rFonts w:ascii="Times New Roman" w:hAnsi="Times New Roman" w:cs="Times New Roman"/>
          <w:bCs/>
          <w:color w:val="000000" w:themeColor="text1"/>
          <w:w w:val="10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;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3"/>
          <w:w w:val="115"/>
          <w:sz w:val="24"/>
          <w:szCs w:val="24"/>
          <w:lang w:val="ru-RU"/>
        </w:rPr>
        <w:t>раст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color w:val="000000" w:themeColor="text1"/>
          <w:spacing w:val="-10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3"/>
          <w:w w:val="11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25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3"/>
          <w:w w:val="115"/>
          <w:sz w:val="24"/>
          <w:szCs w:val="24"/>
          <w:lang w:val="ru-RU"/>
        </w:rPr>
        <w:t>ращ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color w:val="000000" w:themeColor="text1"/>
          <w:spacing w:val="-10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3"/>
          <w:w w:val="11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25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3"/>
          <w:w w:val="115"/>
          <w:sz w:val="24"/>
          <w:szCs w:val="24"/>
          <w:lang w:val="ru-RU"/>
        </w:rPr>
        <w:t>рос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spacing w:val="-3"/>
          <w:w w:val="115"/>
          <w:sz w:val="24"/>
          <w:szCs w:val="24"/>
          <w:lang w:val="ru-RU"/>
        </w:rPr>
        <w:t>;</w:t>
      </w:r>
      <w:r w:rsidRPr="003326CA">
        <w:rPr>
          <w:rFonts w:ascii="Times New Roman" w:hAnsi="Times New Roman" w:cs="Times New Roman"/>
          <w:color w:val="000000" w:themeColor="text1"/>
          <w:spacing w:val="-30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3"/>
          <w:w w:val="115"/>
          <w:sz w:val="24"/>
          <w:szCs w:val="24"/>
          <w:lang w:val="ru-RU"/>
        </w:rPr>
        <w:t>гар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color w:val="000000" w:themeColor="text1"/>
          <w:spacing w:val="-6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3"/>
          <w:w w:val="11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25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3"/>
          <w:w w:val="115"/>
          <w:sz w:val="24"/>
          <w:szCs w:val="24"/>
          <w:lang w:val="ru-RU"/>
        </w:rPr>
        <w:t>гор</w:t>
      </w:r>
      <w:r w:rsidRPr="003326CA">
        <w:rPr>
          <w:rFonts w:ascii="Times New Roman" w:hAnsi="Times New Roman" w:cs="Times New Roman"/>
          <w:bCs/>
          <w:color w:val="000000" w:themeColor="text1"/>
          <w:spacing w:val="-3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spacing w:val="-3"/>
          <w:w w:val="115"/>
          <w:sz w:val="24"/>
          <w:szCs w:val="24"/>
          <w:lang w:val="ru-RU"/>
        </w:rPr>
        <w:t>,</w:t>
      </w:r>
      <w:r w:rsidRPr="003326CA">
        <w:rPr>
          <w:rFonts w:ascii="Times New Roman" w:hAnsi="Times New Roman" w:cs="Times New Roman"/>
          <w:color w:val="000000" w:themeColor="text1"/>
          <w:spacing w:val="-24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2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2"/>
          <w:w w:val="115"/>
          <w:sz w:val="24"/>
          <w:szCs w:val="24"/>
          <w:lang w:val="ru-RU"/>
        </w:rPr>
        <w:t>зар</w:t>
      </w:r>
      <w:r w:rsidRPr="003326CA">
        <w:rPr>
          <w:rFonts w:ascii="Times New Roman" w:hAnsi="Times New Roman" w:cs="Times New Roman"/>
          <w:bCs/>
          <w:color w:val="000000" w:themeColor="text1"/>
          <w:spacing w:val="-2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color w:val="000000" w:themeColor="text1"/>
          <w:spacing w:val="-6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color w:val="000000" w:themeColor="text1"/>
          <w:spacing w:val="-26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color w:val="000000" w:themeColor="text1"/>
          <w:spacing w:val="-2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2"/>
          <w:w w:val="115"/>
          <w:sz w:val="24"/>
          <w:szCs w:val="24"/>
          <w:lang w:val="ru-RU"/>
        </w:rPr>
        <w:t>зор</w:t>
      </w:r>
      <w:r w:rsidRPr="003326CA">
        <w:rPr>
          <w:rFonts w:ascii="Times New Roman" w:hAnsi="Times New Roman" w:cs="Times New Roman"/>
          <w:bCs/>
          <w:color w:val="000000" w:themeColor="text1"/>
          <w:spacing w:val="-2"/>
          <w:w w:val="115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  <w:lang w:val="ru-RU"/>
        </w:rPr>
        <w:t>;</w:t>
      </w:r>
      <w:r w:rsidRPr="003326CA">
        <w:rPr>
          <w:rFonts w:ascii="Times New Roman" w:hAnsi="Times New Roman" w:cs="Times New Roman"/>
          <w:color w:val="000000" w:themeColor="text1"/>
          <w:spacing w:val="-23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2"/>
          <w:w w:val="115"/>
          <w:sz w:val="24"/>
          <w:szCs w:val="24"/>
          <w:lang w:val="ru-RU"/>
        </w:rPr>
        <w:t>-клан-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6"/>
          <w:w w:val="1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2"/>
          <w:w w:val="115"/>
          <w:sz w:val="24"/>
          <w:szCs w:val="24"/>
          <w:lang w:val="ru-RU"/>
        </w:rPr>
        <w:t>—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-клон-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-скак-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-скоч-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; употребления/неупотребления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 xml:space="preserve">ь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конце имён существительных после шипящих; слитное и раз-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дельное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написание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-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именами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существительными;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правопи-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сание</w:t>
      </w:r>
      <w:r w:rsidRPr="003326CA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собственных</w:t>
      </w:r>
      <w:r w:rsidRPr="003326CA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существительных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</w:t>
      </w:r>
      <w:r w:rsidRPr="003326CA">
        <w:rPr>
          <w:rFonts w:ascii="Times New Roman" w:hAnsi="Times New Roman" w:cs="Times New Roman"/>
          <w:color w:val="000000" w:themeColor="text1"/>
          <w:spacing w:val="4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прилагательное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грамматическое</w:t>
      </w:r>
      <w:r w:rsidRPr="003326CA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значение,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морфологиче-</w:t>
      </w:r>
      <w:r w:rsidRPr="003326CA">
        <w:rPr>
          <w:rFonts w:ascii="Times New Roman" w:hAnsi="Times New Roman" w:cs="Times New Roman"/>
          <w:color w:val="000000" w:themeColor="text1"/>
          <w:spacing w:val="-6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ские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признаки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синтаксические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функции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имени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 ного; объяснять его роль в речи; различать полную и краткую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формы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прилагательных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Проводить частичный морфологический анализ имён прила-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гательных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словоизменения,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прилагательных,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постановки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них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ударения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правописания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прилагательных: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ударных окончаний;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е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шипящих 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ц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50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суффиксах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окончаниях; кратких форм имён прилагательных с основой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шипящие; нормы слитного и раздельного написания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не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именами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прилагательными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Глагол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общее грамматическое значение, морфологиче-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ские признаки и синтаксические функции глагола; объяснять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его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роль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словосочетании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предложении,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также</w:t>
      </w:r>
      <w:r w:rsidRPr="003326C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глаголы совершенного и несовершенного вида,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возвратные</w:t>
      </w:r>
      <w:r w:rsidRPr="003326CA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невозвратные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Называть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грамматические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свойства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инфинитива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(неопреде-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лённой формы) глагола, выделять его основу; выделять основу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настоящего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(будущего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простого)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времени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глагола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спряжение глагола, уметь спрягать глаголы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частичный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морфологический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</w:t>
      </w:r>
      <w:r w:rsidRPr="003326CA">
        <w:rPr>
          <w:rFonts w:ascii="Times New Roman" w:hAnsi="Times New Roman" w:cs="Times New Roman"/>
          <w:color w:val="000000" w:themeColor="text1"/>
          <w:spacing w:val="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глаголов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Соблюдать нормы словоизменения глаголов, постановки уда-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рения</w:t>
      </w:r>
      <w:r w:rsidRPr="003326CA">
        <w:rPr>
          <w:rFonts w:ascii="Times New Roman" w:hAnsi="Times New Roman" w:cs="Times New Roman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глагольных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Соблюдать нормы правописания глаголов: корней с чередова-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нием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//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использования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ь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 шипящих как показателя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грамматической формы в инфинитиве, в форме 2-го лица един-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ственного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числа;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-тся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-ться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глаголах;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суффиксов</w:t>
      </w:r>
      <w:r w:rsidRPr="003326CA">
        <w:rPr>
          <w:rFonts w:ascii="Times New Roman" w:hAnsi="Times New Roman" w:cs="Times New Roman"/>
          <w:color w:val="000000" w:themeColor="text1"/>
          <w:spacing w:val="1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-ова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ева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-ыва-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-ива-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 личных окончаний глагола, гласной перед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 xml:space="preserve">суффиксом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95"/>
          <w:sz w:val="24"/>
          <w:szCs w:val="24"/>
          <w:lang w:val="ru-RU"/>
        </w:rPr>
        <w:t xml:space="preserve">-л-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 формах прошедшего времени глагола; слитного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 xml:space="preserve">раздельного написания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w w:val="105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14"/>
          <w:w w:val="10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ru-RU"/>
        </w:rPr>
        <w:t>с глаголами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Синтаксис.</w:t>
      </w:r>
      <w:r w:rsidRPr="003326CA">
        <w:rPr>
          <w:rFonts w:ascii="Times New Roman" w:hAnsi="Times New Roman" w:cs="Times New Roman"/>
          <w:color w:val="000000" w:themeColor="text1"/>
          <w:spacing w:val="3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Культура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речи.</w:t>
      </w:r>
      <w:r w:rsidRPr="003326CA">
        <w:rPr>
          <w:rFonts w:ascii="Times New Roman" w:hAnsi="Times New Roman" w:cs="Times New Roman"/>
          <w:color w:val="000000" w:themeColor="text1"/>
          <w:spacing w:val="3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Пунктуация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 xml:space="preserve">Распознавать единицы синтаксиса (словосочетание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пред-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ложение); проводить синтаксический анализ словосочетаний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простых предложений; проводить пунктуационный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анализ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простых осложнённых и сложных предложений (в рамках из-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ученного);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знания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синтаксису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пунктуации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выполнении языкового анализа различных видов и в речевой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C349B6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Распознавать словосочетания по морфологическим свойствам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главного</w:t>
      </w:r>
      <w:r w:rsidRPr="003326CA">
        <w:rPr>
          <w:rFonts w:ascii="Times New Roman" w:hAnsi="Times New Roman" w:cs="Times New Roman"/>
          <w:color w:val="000000" w:themeColor="text1"/>
          <w:spacing w:val="-1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(именные,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глагольные,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наречные);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простые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сложнённые предложения; простые предложения, осложнён-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однородными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членами,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включая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обобщаю-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щим словом при однородных членах, обращением; распознавать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предложения по цели высказывания (повествовательные, побу-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дительные,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вопросительные),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эмоциональной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окраске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(воскли-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цательные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невосклицательные),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количеству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грамматических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 (простые и сложные), наличию второстепенных членов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(распространённые и нераспространённые); определять глав-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 (грамматическую основу) и второстепенные члены пред-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ложения,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морфологические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средства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выражения</w:t>
      </w:r>
      <w:r w:rsidRPr="003326CA">
        <w:rPr>
          <w:rFonts w:ascii="Times New Roman" w:hAnsi="Times New Roman" w:cs="Times New Roman"/>
          <w:color w:val="000000" w:themeColor="text1"/>
          <w:spacing w:val="-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подлежащего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(именем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местоимением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именительном</w:t>
      </w:r>
      <w:r w:rsidRPr="003326CA">
        <w:rPr>
          <w:rFonts w:ascii="Times New Roman" w:hAnsi="Times New Roman" w:cs="Times New Roman"/>
          <w:color w:val="000000" w:themeColor="text1"/>
          <w:spacing w:val="-62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падеже, сочетанием имени существительного в форме имени-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тельного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падежа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существительным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местоимением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</w:t>
      </w:r>
      <w:r w:rsidRPr="003326CA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творительного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падежа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предлогом;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сочетанием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имени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лительного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3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форме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именительного</w:t>
      </w:r>
      <w:r w:rsidRPr="003326CA">
        <w:rPr>
          <w:rFonts w:ascii="Times New Roman" w:hAnsi="Times New Roman" w:cs="Times New Roman"/>
          <w:color w:val="000000" w:themeColor="text1"/>
          <w:spacing w:val="3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падежа</w:t>
      </w:r>
      <w:r w:rsidRPr="003326CA">
        <w:rPr>
          <w:rFonts w:ascii="Times New Roman" w:hAnsi="Times New Roman" w:cs="Times New Roman"/>
          <w:color w:val="000000" w:themeColor="text1"/>
          <w:spacing w:val="32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3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существительным</w:t>
      </w:r>
      <w:r w:rsidRPr="003326CA">
        <w:rPr>
          <w:rFonts w:ascii="Times New Roman" w:hAnsi="Times New Roman" w:cs="Times New Roman"/>
          <w:color w:val="000000" w:themeColor="text1"/>
          <w:spacing w:val="-58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форме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родительного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падежа)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сказуемого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(глаголом,</w:t>
      </w:r>
      <w:r w:rsidRPr="003326CA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именем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существительным,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именем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прилагательным),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морфологиче-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ские средства выражения второстепенных членов предложения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</w:t>
      </w:r>
      <w:r w:rsidRPr="003326CA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рамках</w:t>
      </w:r>
      <w:r w:rsidRPr="003326C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изученного)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BC2A7C" w:rsidRPr="003326CA" w:rsidRDefault="00C349B6" w:rsidP="003326CA">
      <w:pPr>
        <w:spacing w:line="240" w:lineRule="auto"/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Соблюдать на письме пунктуационные нормы при постановке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тире между подлежащим и сказуемым, выборе знаков препина-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w w:val="95"/>
          <w:sz w:val="24"/>
          <w:szCs w:val="24"/>
          <w:lang w:val="ru-RU"/>
        </w:rPr>
        <w:t>ния в предложениях с однородными членами, связанными бес-</w:t>
      </w:r>
      <w:r w:rsidRPr="003326CA">
        <w:rPr>
          <w:rFonts w:ascii="Times New Roman" w:hAnsi="Times New Roman" w:cs="Times New Roman"/>
          <w:color w:val="000000" w:themeColor="text1"/>
          <w:spacing w:val="1"/>
          <w:w w:val="9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союзной связью, одиночным союзом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союзами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но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однако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зато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да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значении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да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(в значении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но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 с обобщающим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словом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однородных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членах;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обращением;</w:t>
      </w:r>
      <w:r w:rsidRPr="003326CA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r w:rsidRPr="003326CA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предложени-</w:t>
      </w:r>
      <w:r w:rsidRPr="003326CA">
        <w:rPr>
          <w:rFonts w:ascii="Times New Roman" w:hAnsi="Times New Roman" w:cs="Times New Roman"/>
          <w:color w:val="000000" w:themeColor="text1"/>
          <w:spacing w:val="-6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ях с прямой речью; в сложных предложениях, состоящих из</w:t>
      </w:r>
      <w:r w:rsidRPr="003326C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частей, связанных бессоюзной связью и союзами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но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од-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pacing w:val="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нако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зато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да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</w:t>
      </w:r>
      <w:r w:rsidRPr="003326CA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</w:t>
      </w:r>
      <w:r w:rsidRPr="003326CA">
        <w:rPr>
          <w:rFonts w:ascii="Times New Roman" w:hAnsi="Times New Roman" w:cs="Times New Roman"/>
          <w:color w:val="000000" w:themeColor="text1"/>
          <w:spacing w:val="14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диалог</w:t>
      </w:r>
      <w:r w:rsidRPr="003326CA">
        <w:rPr>
          <w:rFonts w:ascii="Times New Roman" w:hAnsi="Times New Roman" w:cs="Times New Roman"/>
          <w:color w:val="000000" w:themeColor="text1"/>
          <w:w w:val="111"/>
          <w:sz w:val="24"/>
          <w:szCs w:val="24"/>
          <w:lang w:val="ru-RU"/>
        </w:rPr>
        <w:t xml:space="preserve"> </w:t>
      </w:r>
    </w:p>
    <w:p w:rsidR="00226F94" w:rsidRPr="003326CA" w:rsidRDefault="00226F94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50CCC" w:rsidRPr="003326CA" w:rsidRDefault="00B50CCC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463F5" w:rsidRPr="003326CA" w:rsidRDefault="00CC1412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учебного предмета, курса</w:t>
      </w:r>
    </w:p>
    <w:p w:rsidR="003E425E" w:rsidRPr="003326CA" w:rsidRDefault="00C866C3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Учебно-тематический план</w:t>
      </w:r>
      <w:r w:rsidR="003E425E"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182"/>
        <w:gridCol w:w="6849"/>
        <w:gridCol w:w="1519"/>
      </w:tblGrid>
      <w:tr w:rsidR="003E425E" w:rsidRPr="003326CA" w:rsidTr="00B312D1">
        <w:tc>
          <w:tcPr>
            <w:tcW w:w="723" w:type="pct"/>
            <w:vAlign w:val="center"/>
          </w:tcPr>
          <w:p w:rsidR="003E425E" w:rsidRPr="003326CA" w:rsidRDefault="003E425E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3E425E" w:rsidRPr="003326CA" w:rsidRDefault="003E425E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Наименование раздела программы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3E425E" w:rsidRPr="003326CA" w:rsidRDefault="003E425E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Кол-во часов</w:t>
            </w:r>
          </w:p>
        </w:tc>
      </w:tr>
      <w:tr w:rsidR="00265C71" w:rsidRPr="003326CA" w:rsidTr="00B312D1">
        <w:trPr>
          <w:trHeight w:val="443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312D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463F5"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ингвистика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65C71" w:rsidRPr="003326CA" w:rsidTr="00B312D1">
        <w:trPr>
          <w:trHeight w:val="28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65C71" w:rsidRPr="003326CA" w:rsidTr="00B312D1">
        <w:trPr>
          <w:trHeight w:val="28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Строение текста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65C71" w:rsidRPr="003326CA" w:rsidTr="00B312D1">
        <w:trPr>
          <w:trHeight w:val="28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Письмо. Орфография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65C71" w:rsidRPr="003326CA" w:rsidTr="00B312D1">
        <w:trPr>
          <w:trHeight w:val="55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Морфемика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65C71" w:rsidRPr="003326CA" w:rsidTr="00B312D1">
        <w:trPr>
          <w:trHeight w:val="55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Лексикология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5C71" w:rsidRPr="003326CA" w:rsidTr="00B312D1">
        <w:trPr>
          <w:trHeight w:val="55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Лексика. Словообразование. Орфография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265C71" w:rsidRPr="003326CA" w:rsidTr="00B312D1">
        <w:trPr>
          <w:trHeight w:val="555"/>
        </w:trPr>
        <w:tc>
          <w:tcPr>
            <w:tcW w:w="723" w:type="pct"/>
            <w:vAlign w:val="center"/>
          </w:tcPr>
          <w:p w:rsidR="00265C71" w:rsidRPr="003326CA" w:rsidRDefault="00265C7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Синтаксис и пунктуация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265C71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7313C" w:rsidRPr="003326CA" w:rsidTr="00B312D1">
        <w:trPr>
          <w:trHeight w:val="315"/>
        </w:trPr>
        <w:tc>
          <w:tcPr>
            <w:tcW w:w="723" w:type="pct"/>
            <w:vAlign w:val="center"/>
          </w:tcPr>
          <w:p w:rsidR="00B7313C" w:rsidRPr="003326CA" w:rsidRDefault="00B731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Морфология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B7313C" w:rsidRPr="003326CA" w:rsidTr="00B312D1">
        <w:trPr>
          <w:trHeight w:val="375"/>
        </w:trPr>
        <w:tc>
          <w:tcPr>
            <w:tcW w:w="723" w:type="pct"/>
            <w:vAlign w:val="center"/>
          </w:tcPr>
          <w:p w:rsidR="00B7313C" w:rsidRPr="003326CA" w:rsidRDefault="00B731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3517" w:type="pct"/>
            <w:gridSpan w:val="2"/>
            <w:shd w:val="clear" w:color="auto" w:fill="auto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Глагол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B7313C" w:rsidRPr="003326CA" w:rsidTr="00B312D1">
        <w:trPr>
          <w:trHeight w:val="450"/>
        </w:trPr>
        <w:tc>
          <w:tcPr>
            <w:tcW w:w="723" w:type="pct"/>
            <w:vAlign w:val="center"/>
          </w:tcPr>
          <w:p w:rsidR="00B7313C" w:rsidRPr="003326CA" w:rsidRDefault="00B731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pct"/>
            <w:gridSpan w:val="2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B7313C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6186F" w:rsidRPr="003326CA" w:rsidTr="00B312D1">
        <w:trPr>
          <w:trHeight w:val="450"/>
        </w:trPr>
        <w:tc>
          <w:tcPr>
            <w:tcW w:w="723" w:type="pct"/>
            <w:vAlign w:val="center"/>
          </w:tcPr>
          <w:p w:rsidR="0096186F" w:rsidRPr="003326CA" w:rsidRDefault="0096186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pct"/>
            <w:gridSpan w:val="2"/>
            <w:vAlign w:val="center"/>
          </w:tcPr>
          <w:p w:rsidR="0096186F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6186F" w:rsidRPr="003326CA" w:rsidRDefault="00B463F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6186F" w:rsidRPr="003326CA" w:rsidTr="00B312D1">
        <w:trPr>
          <w:trHeight w:val="450"/>
        </w:trPr>
        <w:tc>
          <w:tcPr>
            <w:tcW w:w="4240" w:type="pct"/>
            <w:gridSpan w:val="3"/>
            <w:vAlign w:val="center"/>
          </w:tcPr>
          <w:p w:rsidR="0096186F" w:rsidRPr="003326CA" w:rsidRDefault="0096186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6186F" w:rsidRPr="003326CA" w:rsidRDefault="0073753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186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96186F" w:rsidRPr="003326CA" w:rsidTr="00B312D1">
        <w:trPr>
          <w:trHeight w:val="450"/>
        </w:trPr>
        <w:tc>
          <w:tcPr>
            <w:tcW w:w="814" w:type="pct"/>
            <w:gridSpan w:val="2"/>
            <w:vAlign w:val="center"/>
          </w:tcPr>
          <w:p w:rsidR="0096186F" w:rsidRPr="003326CA" w:rsidRDefault="0096186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6" w:type="pct"/>
            <w:vAlign w:val="center"/>
          </w:tcPr>
          <w:p w:rsidR="0096186F" w:rsidRPr="003326CA" w:rsidRDefault="0096186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96186F" w:rsidRPr="003326CA" w:rsidRDefault="0073753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186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</w:tbl>
    <w:p w:rsidR="003E425E" w:rsidRPr="003326CA" w:rsidRDefault="003E425E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3F5" w:rsidRPr="003326CA" w:rsidRDefault="00370A6A" w:rsidP="003326CA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32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Количество контрольных работ </w:t>
      </w:r>
    </w:p>
    <w:p w:rsidR="00B463F5" w:rsidRPr="003326CA" w:rsidRDefault="00370A6A" w:rsidP="003326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Сочинений –2 </w:t>
      </w:r>
    </w:p>
    <w:p w:rsidR="00B463F5" w:rsidRPr="003326CA" w:rsidRDefault="00DD4887" w:rsidP="003326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Изложений – </w:t>
      </w:r>
      <w:r w:rsidR="00370A6A" w:rsidRPr="003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</w:p>
    <w:p w:rsidR="00B463F5" w:rsidRPr="003326CA" w:rsidRDefault="00370A6A" w:rsidP="003326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Диктанты – 8 </w:t>
      </w:r>
    </w:p>
    <w:p w:rsidR="00B463F5" w:rsidRPr="003326CA" w:rsidRDefault="00DD4887" w:rsidP="003326C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2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Тестовый контроль 1-2</w:t>
      </w:r>
    </w:p>
    <w:p w:rsidR="00B463F5" w:rsidRPr="003326CA" w:rsidRDefault="00226F94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предмета, курса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</w:rPr>
        <w:t>5 КЛАСС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ЯЗЫКЕ</w:t>
      </w:r>
    </w:p>
    <w:p w:rsidR="00CC1412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 как система ср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едств (языковых единиц). Значе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языка в жизни человека. Ли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нгвистика как наука о язы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ке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 Высказывания великих людей о русском языке.Выдающиеся лингвисты: М. В. Ломоносов.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Речь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е ч ь как использ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ование языковых средств для об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щения людей (речевая де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ятельность). Речевая ситуация —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условия, необходимые для речево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 общения: наличие собе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седника, мотива, потребност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в общении, предмета речи, об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щего языка. Речь устная и 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письменная, диалогическая и мо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нологическая. Культура речевого общения. Речевой этикет.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е к с т как продукт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речевой деятельности — речевое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произведение. Основн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ые признаки текста: членимость,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смысловая цельность, форм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альная связность, относительная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законченность (автономнос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ть) высказывания. Тема и основ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ная мысль текста; микроте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мы, план текста; деление текста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абзацы, строение абзаца: зачин, с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редняя часть, концовка.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мысли в тексте; «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данное» и «новое» в предложени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ях текста.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т и л и р е ч и, п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онятие о стилистически значимой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речевой ситуации; речь р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азговорная и книжная, художест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венная и научно-деловая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характеристика разговорного и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художественного стилей речи с учётом особенностей речевой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ситуации, в которой исполь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зуются данные стили (сфера упо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требления, коммуникат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ивная функция, характерные язы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ковые средства).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 и п ы р е ч и: повест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вование, описание, рассуждение.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Типовые фрагменты текста: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изобразительное повествование,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описание предмета, расс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уждение-доказательство, оценоч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 суждения (типовое зна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чение, схема построения, спосо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бы выражения «данного» </w:t>
      </w:r>
      <w:r w:rsidR="00AD5F05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«нового» в предложениях фраг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мента). Способы соединения фрагментов в целом т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ексте.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Язык. Правописание. Культура речи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Закрепление и углубление изученного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в начальных классах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ФОНЕТИКА, ОРФОЭПИЯ, ГРАФИКА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Предмет изучения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фонетики. Звуки речи. Фонетиче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ский слог. Русское словесное ударение и его особенности.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Гласные ударные и безудар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ные. Согласные твёрдые и мяг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кие, глухие и звонкие. Парные и непарные согласные звуки.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Элементы фонетической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транскрипции. Фонетический раз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бор слова.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изучения орфо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эпии. Основные правила произно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шения звуков речи: ударных и безударных гласных; с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оглас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звуков и их соче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таний, отдельных грамматических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форм. Произношение заимствованных слов. Орфоэпический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разбор слова.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изучения граф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ики. Алфавит. Правильное назва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букв алфавита.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Соотношение звуков и букв. Звуковое значение букв 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е, ё,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ю, я.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Прописные и строчные буквы. Буква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ё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её обязательноеиспользование в письменной речи. Орфоэпический словарь ииспользование его в речевой практике.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Выдающиеся лингвисты: Р. И. Аванесов.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ПИСЬМО. ОРФОГРАФИЯ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Значение письма в жизни общества.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изучения орфографии. Понятие орфограммы.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виды изучен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орфограмм гласных и соглас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корня.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Употребление на письме буквенных сочетаний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жи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ши,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ча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ща, чу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щу, нч, чн, чк, рщ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разделительных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ъ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ь; -тся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-ться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глаголах. Буква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ь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шипящих в конце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имён су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ществительных и глаголов.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Не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глаголами.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Орфографический словарь и его использование в речевой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практике.</w:t>
      </w:r>
      <w:r w:rsidR="00B312D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Выдающиеся лингвисты: Я. К. Грот.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И ЕГО СТРОЕНИЕ. МОРФЕМИКА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изучен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ия морфемики. Морфема как мини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мальная значимая единица слов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Корень; смысловая о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бщность однокоренных слов. При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ставка и суффикс как знач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имые части слова. Основа слова.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Окончание как морфема,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образующая форму слова. Нулевое окончание. Связь морфемики и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орфографии.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КАК ЧАСТЬ РЕЧИ. МОРФОЛОГИЯ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Предмет изучения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морфологии. Классификация час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тей речи русского языка.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Самостоятельные ча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сти речи, их основные признаки. Склонение и спряжение. Служебные части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Систематический курс русского языка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СИНТАКСИС И ПУНКТУАЦИЯ (ВВОДНЫЙ КУРС)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Предмет изучения синтаксиса и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пунктуации.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Словосочетание. Главное и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зависимое слова в словосочетании.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Предложение как еди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ница синтаксиса. Грамматическая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основа. Виды предложений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цели высказывания (повество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вательные, побудительные,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вопросительные). Восклицатель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ные предложения. Знаки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препинания в конце предложения.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Интонация и порядок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слов в предложении. Логическое ударение.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 распрос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транённые и нераспространённые.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Главные члены пр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едложения. Второстепенные члены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предложения: дополнени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е, определение, обстоятельство.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Тире между подлежащ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 и сказуемым, выраженными су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ществи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тельными в именительном падеже.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 с однородны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членами (без союзов и с сою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зами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а, но,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одиночным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Запятая между однородными чле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нами. Обобщающее с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лово перед однородными членами.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Двоеточие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тире при обобщающих словах.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Обращение. Знаки препинания при обращении.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Сложные предложения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 бессоюзной и союзной связью.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Понятие о сложносочин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ённом и сложноподчинённом пред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ложении. Запятая меж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ду частями сложного предложения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перед союзами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и, а, но, что, чтобы, потому что, если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др.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Прямая речь после слов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автора и перед словами автора.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при пря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мой речи. Диалог и его оформле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на письме.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Выдающиеся лингвисты: А.М. Пешковский.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Культура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ьное определение границ предло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жений в тексте. Соблюден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ие интонации повествовательных,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вопросительных и воск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лицательных предложений. Соблю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дение правильной интона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ции в предложениях с однородны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 членами.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Наблюдение за исполь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зованием в художественных текс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тах изучаемых синтаксических конст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рукций, усиливаю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щих образность и эмоциональность речи.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ЛЕКСИКА. СЛОВООБРАЗОВАНИЕ. ОРФОГРАФИЯ</w:t>
      </w:r>
    </w:p>
    <w:p w:rsidR="00AD140D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Предмет изучения лексики.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Слово и его лексическое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значение. Основные способы тол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кования лексического зна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чения слова: краткое объяснение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значения в толковом словар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е; подбор синонимов, антонимов, однокоренных слов.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Этикетные слова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особая лексическая группа.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Знакомство с толков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ым словарём и его использование в речевой практике.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Взаимосвязь лексичес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кого значения, морфемного строения и написания слова.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 однозначные и мн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огозначные. Прямое и переносное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значения слова. Переносно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значение слова как основа со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здания художественных т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ропов: метафоры, олицетворения, эпитета.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Слова-синонимы,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антонимы (повторение). Омонимы.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Пути пополнения словарного состава русск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 языка: сло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вообразование и заимствова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 слов из других языков. Сло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 ис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конно русские и заимствованные.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Понятие о механизме об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разования слов в русском языке.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способы образ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ования слов: приставочный, суффиксальный, сложение.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Чередование гласных и 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огласных в морфемах при образовании слова и его форм.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Словообразовательная м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одель как схема построения слов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определённой части речи, имеющих общность в значении и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роении ( , и т. п.). Неологизмы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как новые слова, построенные по типичным моделям.Правописание приставок на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/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с.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Правописание корней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-лож-//-лаг-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-рос- //-раст-//-ращ-.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Буквы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ё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 шипя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щих в корне. Буквы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ы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ц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разных частях слов.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Общеупотребительная л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ексика и слова, имеющие ограни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ченную сферу употребления (диалектизмы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профессионализмы). Устаревшие слова.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Фразеологизмы; их стил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истическая принадлежность и основные функции в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Толковый словарь и ег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использование в речевой практике.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Выдающиеся лингвисты: В. И. Даль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Культура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Точное и у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местное употребление слов в ре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 в соответствии с их лек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сическим значением, стилистиче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ской и эмоциональной окраской.</w:t>
      </w:r>
    </w:p>
    <w:p w:rsidR="00B607C7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Предупреждение речев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ых ошибок, связанных с неоправданным повтором слов.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Наблюдение за испол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ьзованием в художественном текс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те синонимов, антонимов, омонимов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слов в переносномзначении для создания тропов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метафор, олицетворений,эпитетов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диалектизмо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в, устаревших слов и фразеологи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ческих оборотов.Текстовая функция лексического повтора.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МОРФОЛОГИЯ. ПРАВОПИСАНИЕ.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САМОСТОЯТЕЛЬНЫЕ ЧАСТИ РЕЧИ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 как часть ре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чи: общее грамматическое значе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ние, морфологические пр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изнаки, роль в предложении. Начальная форма (инфинитив).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способы обр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азования глаголов. Правописание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не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глаголами (закрепление).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Возвратные глаголы. Правописание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-тся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-ться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глаго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лах (закрепление).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Виды глаголов. Корни с чередованием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—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-мир-//-мер-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-тир- // -тер-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др.), их правописание.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Наклонение глагола. Вре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 глагола. Лицо и число. Спря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жение. Правописание безударных личных окончаний г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лаго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ла. Разноспрягаемые глаго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лы (ознакомление). Сослагатель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ное наклонение; значе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ние, образование, правописание.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Повелительное наклонен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ие; значение, образование, правописание.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Безличные глаголы. П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ереходные и непереходные глаголы.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навыков ис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пользования в речевой практике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лингвистических словарей разных типов.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Культура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ьное использование в речи видо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временных форм. Верное 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произношение отдельных глаголь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 форм.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Употребление в худо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жественном тексте одного време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ни вместо другого, одн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ого наклонения вместо другого с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целью повышения образно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сти и эмоциональности. Глаголь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ная синонимия в художественных текстах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наблюдение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 анализ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. Употребление </w:t>
      </w:r>
      <w:r w:rsidR="00977632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глаголов в переносном значении.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Текстовая функция видо-временных форм.</w:t>
      </w:r>
    </w:p>
    <w:p w:rsidR="00977632" w:rsidRPr="003326CA" w:rsidRDefault="00977632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 ка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часть речи: общее грамматиче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ское значение, морфологи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ческие признаки, роль в предло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жении. Начальная форма.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способы об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разования имён существительных.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употребления при письме суффиксов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-чик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-щик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-ек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-ик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слитного и раздельного написания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именами существительн</w:t>
      </w:r>
      <w:r w:rsidR="00977632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ыми. Имена существительные оду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шевлённые и неодушевлё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нные; собственные и нарицатель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ные. Правила употребле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ния прописной буквы при написа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нии имён существительных. Род имён существительных.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Существительные общего ро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да; род неи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зменяемых имён существительных.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Число имён существи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тельных. Существительные, имею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щие форму только единств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енного или только множественного числа.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Падеж. Склонение и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мён существительных. Разноскло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няемые и несклоняемые существительные.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Правописание безу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дарных окончаний имён существительных.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навыков исполь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зования в речевой практике сло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варей разных типов.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Культура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 согласование в роде со слова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ми типа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бандероль, вуаль, лазурь, кофе, мозоль, кашне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др.;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верное определение родо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вой принадлежности неизменяемых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существительных 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шимпанзе, кенгуру, шоссе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Правильное образ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ование некоторых грамматических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форм: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пара носков, пара чулок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;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группа грузин, бурят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др.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Произношение согласных перед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заим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ствованных сло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вах (типа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ателье, термин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правильное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ударение в сущест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вительных (типа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километр, обеспечение, щавель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др.); терминов русского языка.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Имена существительные в художественном тексте: ихобразная и экспрессивная роль.Текстовая функция имё</w:t>
      </w:r>
      <w:r w:rsidR="00D35189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 существительных со значени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ем «целое и его части».</w:t>
      </w:r>
    </w:p>
    <w:p w:rsidR="00D35189" w:rsidRPr="003326CA" w:rsidRDefault="00D35189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 ка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часть речи: общее грамматиче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ское значение, морфологи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ческие признаки, роль в предло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жении. Начальная форма.</w:t>
      </w:r>
    </w:p>
    <w:p w:rsidR="00AD140D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способы о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бразования имён прилагательных.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Разряды имён прила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гательных по значению: прилага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тельные качественные,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относительные и притяжательные.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Прилагательные полные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краткие, их роль в предложе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нии. Правописание кратких имён прилагательных с основой</w:t>
      </w:r>
    </w:p>
    <w:p w:rsidR="00AD140D" w:rsidRPr="003326CA" w:rsidRDefault="00D35189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 шипящий.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Степени сравнения имён прилагат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ельных: положитель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я, сравнительная, превосходная.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Склонение имён прил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агательных. Правописание падеж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ных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окончаний имён прилагательных. 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навыков поль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зования лингвистическими слова</w:t>
      </w:r>
      <w:r w:rsidR="00AD140D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рями разных типов.</w:t>
      </w:r>
    </w:p>
    <w:p w:rsidR="00D6418C" w:rsidRPr="003326CA" w:rsidRDefault="00AD140D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Культура речи.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Правильное произношение кратк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ой фор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мы употребительных прилагательных 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сильна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, 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тельных с основами на твёрдый и мягкий согласный (</w:t>
      </w:r>
      <w:r w:rsidR="00D35189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бес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крайный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бескрайний, искренно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—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искренне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); правильное 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образование и произношен</w:t>
      </w:r>
      <w:r w:rsidR="00D35189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ие форм сравнительной и превос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ходной степеней (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красивее, длиннее</w:t>
      </w:r>
      <w:r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.Образная, эмоцион</w:t>
      </w:r>
      <w:r w:rsidR="00D35189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альная функция имён прилагатель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ных в художественном тексте. Эпитеты. Синонимия</w:t>
      </w:r>
      <w:r w:rsidR="00B312D1"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имён прилагательных. Употребление прилагательных в</w:t>
      </w:r>
      <w:r w:rsidR="00B312D1" w:rsidRPr="003326C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3326CA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переносном значении.</w:t>
      </w:r>
    </w:p>
    <w:p w:rsidR="00AA0B1B" w:rsidRPr="003326CA" w:rsidRDefault="00AA0B1B" w:rsidP="003326CA">
      <w:pPr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</w:p>
    <w:p w:rsidR="00C8764A" w:rsidRPr="003326CA" w:rsidRDefault="00E65093" w:rsidP="003326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326C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Календарно-тематическое планирование</w:t>
      </w:r>
    </w:p>
    <w:tbl>
      <w:tblPr>
        <w:tblW w:w="5436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5080"/>
        <w:gridCol w:w="1273"/>
        <w:gridCol w:w="997"/>
        <w:gridCol w:w="156"/>
        <w:gridCol w:w="1035"/>
        <w:gridCol w:w="1377"/>
      </w:tblGrid>
      <w:tr w:rsidR="00C349B6" w:rsidRPr="003326CA" w:rsidTr="00AA1D79">
        <w:trPr>
          <w:trHeight w:val="596"/>
        </w:trPr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Дата</w:t>
            </w:r>
          </w:p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плану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4F14CC" w:rsidRPr="003326CA" w:rsidRDefault="00C349B6" w:rsidP="003326C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349B6" w:rsidRPr="003326CA" w:rsidTr="00AA1D79">
        <w:trPr>
          <w:trHeight w:val="596"/>
        </w:trPr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языке и речи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человеку нужен язык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  <w:tcBorders>
              <w:top w:val="nil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nil"/>
            </w:tcBorders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мы знаем о русском языке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речь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Речь монологическая и диалогическая. Речь устная и письменная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Графика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Звуки и буквы. Алфавит 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обозначают буквы е, ё, ю, я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Фонетический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и орфоэпиче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softHyphen/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ский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разбор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текст (повторение)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текста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мысль текста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C4FC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D488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От чего зависит порядок расположения предложений в тексте. 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70A6A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0A6A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Сочинение №1(упр 46) «Один день моих летних каникул»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70A6A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370A6A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370A6A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70A6A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Письмо. Орфография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людям письмо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Орфограммы в корнях слов. Правила обозначения буквами гласных звуков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Орфограммы в корнях слов. Правила обозначения буквами согласных звуков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Сочетания букв жи-ши, ча-ща, чу-щу, нч, чн, чк, нщ, щн, рщ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после шипящих в конце имен существительных и глаголов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62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после шипящих в конце имен существительных и глаголов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370A6A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Разделительные ь и ъ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3B1EC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Правописание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4F14C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 глаголами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Написание –тся, -ться в глаголах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0A426B" w:rsidRPr="003326CA" w:rsidRDefault="000A426B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 1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Входная контрольная работа  </w:t>
            </w:r>
            <w:r w:rsidR="0026252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Кон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softHyphen/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трольный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</w:t>
            </w:r>
            <w:r w:rsidR="0026252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иктант с грамматическим заданием </w:t>
            </w:r>
            <w:r w:rsidR="0026252D"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 теме «Повторение изученного</w:t>
            </w:r>
            <w:r w:rsidR="0026252D" w:rsidRPr="00332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начальной школе» </w:t>
            </w:r>
            <w:r w:rsidR="0026252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52D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370A6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52D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</w:t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="003B1EC2" w:rsidRPr="003326C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трольного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диктанта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252D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26252D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26252D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6252D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6252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образуются формы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образуются формы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как часть речи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Слово как часть речи </w:t>
            </w:r>
            <w:r w:rsidR="004F14C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Самостоятельные части речи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изменяются имена существительные, прилагательные и глаголы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62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изменяются имена существительные, прилагательные и глаголы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Служебные части речи</w:t>
            </w:r>
            <w:r w:rsidR="00A95C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предлог, союз, частица.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(продолжение)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 чего зависит порядок расположения предложений в тексте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Абзац как часть текста</w:t>
            </w:r>
            <w:r w:rsidR="00760B0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Строение абзаца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План текста.</w:t>
            </w:r>
            <w:r w:rsidR="00760B0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Р.р. Изложение №1 «Барсучонок»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B6962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DD488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Р.р. Изложение №1 «Барсучонок»</w:t>
            </w:r>
            <w:r w:rsidR="000363F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у 383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3B696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Фонетика. Орфоэпия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изучает фонетика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Слог, ударение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Произношение согласных звуков. Орфоэпический разбор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0A426B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 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Контрольный диктант</w:t>
            </w:r>
            <w:r w:rsidR="00F651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№2</w:t>
            </w:r>
            <w:r w:rsidR="00E01297" w:rsidRPr="003326CA">
              <w:rPr>
                <w:rStyle w:val="212pt0"/>
                <w:rFonts w:eastAsiaTheme="minorHAnsi"/>
                <w:color w:val="000000" w:themeColor="text1"/>
              </w:rPr>
              <w:t xml:space="preserve"> </w:t>
            </w:r>
            <w:r w:rsidR="00F651C0" w:rsidRPr="003326CA">
              <w:rPr>
                <w:rStyle w:val="212pt0"/>
                <w:rFonts w:eastAsiaTheme="minorHAnsi"/>
                <w:color w:val="000000" w:themeColor="text1"/>
              </w:rPr>
              <w:t xml:space="preserve">с </w:t>
            </w:r>
            <w:r w:rsidR="00E01297" w:rsidRPr="003326CA">
              <w:rPr>
                <w:rStyle w:val="212pt0"/>
                <w:rFonts w:eastAsiaTheme="minorHAnsi"/>
                <w:color w:val="000000" w:themeColor="text1"/>
              </w:rPr>
              <w:t xml:space="preserve"> грамматическим заданием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 1 четверть</w:t>
            </w:r>
            <w:r w:rsidR="00D4759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№2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60B0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B0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контрольной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работы.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0B0C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760B0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760B0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760B0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Лексика. Словообразование. Правописание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5115F9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определить лексическое значение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Сколько лексических значений имеет слово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760B0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Когда слово употребляется в переносном значении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пополняется словарный состав русского языка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образуются слова в русском языке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Какие чередования гласных и согласных происходят в словах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Какие чередования гласных и согласных происходят в словах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чередующихся гласных а-о, в корнях –лаг-/-лож-, -рос-/-раст- (-ращ-)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чередующихся гласных а-о, в корнях –лаг-/-лож-, -рос-/-раст- (-ращ-)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Буквы о-ё после шипящих в корнях слов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Буквы о-ё после шипящих в корнях слов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Р.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27494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Сочинение-описание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</w:t>
            </w:r>
            <w:r w:rsidR="0027494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картине Шишкина «Корабельная роща»</w:t>
            </w:r>
            <w:r w:rsidR="00A0484A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233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Р.р. Сочинение-описание по картине Шишкина «Корабельная роща»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494D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7494D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Чем отличаются друг от друга слова-омонимы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такое профессиональные и диалектные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 чем рассказывают устаревшие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Умеем ли мы употреблять в речи этикетные слова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приставок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CC0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961904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приставок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A95CC0" w:rsidRPr="003326CA" w:rsidRDefault="00A95C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494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E0129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Буквы и-ы после ц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426B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426B" w:rsidRPr="003326CA" w:rsidRDefault="000A426B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Кон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softHyphen/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трольный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диктант </w:t>
            </w:r>
            <w:r w:rsidR="00F651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грамматическим заданием </w:t>
            </w:r>
            <w:r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 теме</w:t>
            </w:r>
            <w:r w:rsidR="00147975"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Лексика. 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Словообразование. Правописание.</w:t>
            </w:r>
            <w:r w:rsidR="00147975"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426B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0A426B" w:rsidRPr="003326CA" w:rsidRDefault="000A426B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0A426B" w:rsidRPr="003326CA" w:rsidRDefault="000A426B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0A426B" w:rsidRPr="003326CA" w:rsidRDefault="000A426B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1297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297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Анализ контрольного диктанта.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Работа над ошибками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1297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E01297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E01297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E01297" w:rsidRPr="003326CA" w:rsidRDefault="00E0129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 речи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изучает стилистика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Разговорная и книжная речь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49B6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Художественная и научно-деловая речь</w:t>
            </w:r>
          </w:p>
        </w:tc>
        <w:tc>
          <w:tcPr>
            <w:tcW w:w="56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2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5115F9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6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Синтаксис и пунктуация (вводный курс)</w:t>
            </w: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8C2B5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изучают синтаксис и пунктуация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8C2B5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3F0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3F0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Словосочетание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Разбор слово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3F0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Предложение. Интонация в предложении. Виды предложений по цели высказывания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C18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№2 «Друг детства»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3D4C18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73A7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773A7" w:rsidRPr="003326CA" w:rsidRDefault="002773A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Дополнение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3D4C1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4C1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1C0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51C0" w:rsidRPr="003326CA" w:rsidRDefault="00F651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51C0" w:rsidRPr="003326CA" w:rsidRDefault="00F651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>Кон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softHyphen/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трольный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диктант 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грамматическим заданием </w:t>
            </w:r>
            <w:r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 теме «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Предложение.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распространенные и нераспространенные.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Второстепенные члены предложения</w:t>
            </w:r>
            <w:r w:rsidRPr="003326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51C0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" w:type="pct"/>
          </w:tcPr>
          <w:p w:rsidR="00F651C0" w:rsidRPr="003326CA" w:rsidRDefault="00F651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651C0" w:rsidRPr="003326CA" w:rsidRDefault="00F651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F651C0" w:rsidRPr="003326CA" w:rsidRDefault="00F651C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Анализ контрольного диктанта. </w:t>
            </w:r>
            <w:r w:rsidR="004F14C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Однородные члены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1A8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A8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71A8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1A8F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A71A8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A71A8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A71A8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Обобщающее слово перед однородными членами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63F0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Двоеточие после обобщающего слова.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363F0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0363F0" w:rsidRPr="003326CA" w:rsidRDefault="000363F0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4CC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4F14CC" w:rsidRPr="003326CA" w:rsidRDefault="004F14C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A426B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К.д 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Контрольный диктант </w:t>
            </w:r>
            <w:r w:rsidR="007D73B1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="00F651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5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грамма</w:t>
            </w:r>
            <w:r w:rsidR="00147975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тическим заданием  по теме «Синтаксис и пунктуация»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Типы речи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 кон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>трольного дик</w:t>
            </w:r>
            <w:r w:rsidRPr="003326CA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softHyphen/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танта. </w:t>
            </w:r>
            <w:r w:rsidR="0011483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такое тип речи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Описание, повествование, рассуждение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47975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действительности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текста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Строение текста типа рассуждения-доказательства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7D73B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Контрольное и</w:t>
            </w:r>
            <w:r w:rsidR="0011483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зложение 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  <w:r w:rsidR="0011483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Изложение с элементами сочинения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«Джек здоровается»</w:t>
            </w:r>
            <w:r w:rsidR="0011483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 Глагол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4A3C" w:rsidRPr="005115F9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Самостоятельные и служебные части речи.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" w:type="pct"/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gridSpan w:val="2"/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73" w:type="pct"/>
          </w:tcPr>
          <w:p w:rsidR="00304A3C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обозначает глагол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Слитное и раздельное написание не с глаголами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(закрепление)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Корни с чередованием букв е-и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304A3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Инфинитив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–тся и –ться в глаголах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357BF3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Наклонение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E21CC7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7BF3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Как образуется сослагательное </w:t>
            </w:r>
            <w:r w:rsidR="00E21CC7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(условное )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наклонение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образуется повелительное наклонение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EB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A71A8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образуется повелительное наклонение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EB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Времена глагола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Спряжение глагола. Лицо и число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EB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Безличные глаголы. Переходные и непереходные глаголы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62D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922A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71A8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922A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Контрольный д</w:t>
            </w:r>
            <w:r w:rsidR="007D73B1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иктант №</w:t>
            </w:r>
            <w:r w:rsidR="00F651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теме «Морфология. 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Глагол»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2A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7922AF" w:rsidRPr="003326CA" w:rsidRDefault="007922A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текста (продолжение)</w:t>
            </w: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связываются предложения в тексте. «Данное» и «новое» в предложениях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EB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связываются предложения в тексте. «Данное» и «новое» в предложениях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Строения текста типа повествования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A54FD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7B62D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Сочинение – повествование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№3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 элементами описания по фотографии В. Гиппенрейтера «Пятнистый олень».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 788</w:t>
            </w:r>
            <w:r w:rsidR="00B51EB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  <w:r w:rsidR="0072645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AA1D79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обозначает имя существительное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EB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B51EBF" w:rsidRPr="003326CA" w:rsidRDefault="00B51EB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Употребление суффиксов существительных –чик-, -щик-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Употребление суффиксов существительных –ек-, -ик- (-чик-)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Имена существительные одушевленные и неодушевленные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B62D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B62DC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Существительные общего рода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645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45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645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Изложение у 7</w:t>
            </w:r>
            <w:r w:rsidR="00CB729C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645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72645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72645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72645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4FD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83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Падеж и склонение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83F" w:rsidRPr="003326CA" w:rsidRDefault="0072645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11483F" w:rsidRPr="003326CA" w:rsidRDefault="0011483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Падеж и склонение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имени  существительного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Употребление имён существитель</w:t>
            </w:r>
            <w:r w:rsidR="00D25E7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ных в речи.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5115F9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Диктант №</w:t>
            </w:r>
            <w:r w:rsidR="00F651C0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по теме «Имя существительное»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Анализ диктанта.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текста (продолжение)</w:t>
            </w: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Строение текста типа описания предмета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Соединение типов речи в тексте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Контрольное с</w:t>
            </w:r>
            <w:r w:rsidR="00D25E7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очинение 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№4</w:t>
            </w:r>
            <w:r w:rsidR="00D25E7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заданную тему «Как я…»792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Что обозначает имя прилагательное. Прилагательные качественные, относительные и притяжательные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Прилагательные качественные, относительные и притяжательные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окончаний имен прилагательных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Сравнительная и превосходная степень качественных имен прилагательных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912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Сравнительная и превосходная степень качественных имен прилагательных.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A3912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образуется сравнительная степень прилагательного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 образуется превосходная степень прилагательного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Контрольный диктант №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AD4BCD" w:rsidRPr="003326CA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  по итогам года.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2A391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Повторение. «Фонетика»</w:t>
            </w:r>
            <w:r w:rsidR="00D25E7F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Орфография и пунктуация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Орфография и пунктуация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158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AD4B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Повторение.Орфография и пунктуация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7D73B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3326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глаголами,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3326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r w:rsidR="00F76158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существительными 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158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AD4B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3326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не 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 прилагательными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7D73B1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</w:t>
            </w:r>
            <w:r w:rsidR="002A3912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рение по теме «Лексика».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158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A319FE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 «Синтаксис и пунктуация»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DE220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6158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A319FE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Повторение по теме «Синтаксис и пунктуация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6158" w:rsidRPr="003326CA" w:rsidRDefault="00DE220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F76158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19FE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4B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контрольная работа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ECD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2ECD" w:rsidRPr="003326CA" w:rsidRDefault="00232E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2ECD" w:rsidRPr="003326CA" w:rsidRDefault="00232E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 w:rsidR="00AA414E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тестовой контрольной работы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32ECD" w:rsidRPr="003326CA" w:rsidRDefault="00DE220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232ECD" w:rsidRPr="003326CA" w:rsidRDefault="00232E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232ECD" w:rsidRPr="003326CA" w:rsidRDefault="00232E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232ECD" w:rsidRPr="003326CA" w:rsidRDefault="00232ECD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5E7F" w:rsidRPr="003326CA" w:rsidTr="00AA1D79">
        <w:tc>
          <w:tcPr>
            <w:tcW w:w="36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F76158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319FE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2ECD"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урок</w:t>
            </w:r>
          </w:p>
        </w:tc>
        <w:tc>
          <w:tcPr>
            <w:tcW w:w="59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25E7F" w:rsidRPr="003326CA" w:rsidRDefault="00DE2202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8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</w:tcPr>
          <w:p w:rsidR="00D25E7F" w:rsidRPr="003326CA" w:rsidRDefault="00D25E7F" w:rsidP="003326C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764A" w:rsidRPr="003326CA" w:rsidRDefault="00C8764A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7C7" w:rsidRPr="003326CA" w:rsidRDefault="00B607C7" w:rsidP="003326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B607C7" w:rsidRPr="003326CA" w:rsidSect="00226F94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567" w:rsidRDefault="00AB0567" w:rsidP="005315EB">
      <w:pPr>
        <w:spacing w:after="0" w:line="240" w:lineRule="auto"/>
      </w:pPr>
      <w:r>
        <w:separator/>
      </w:r>
    </w:p>
  </w:endnote>
  <w:endnote w:type="continuationSeparator" w:id="1">
    <w:p w:rsidR="00AB0567" w:rsidRDefault="00AB0567" w:rsidP="0053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48844"/>
      <w:docPartObj>
        <w:docPartGallery w:val="Page Numbers (Bottom of Page)"/>
        <w:docPartUnique/>
      </w:docPartObj>
    </w:sdtPr>
    <w:sdtContent>
      <w:p w:rsidR="003326CA" w:rsidRDefault="00361836">
        <w:pPr>
          <w:pStyle w:val="aa"/>
          <w:jc w:val="center"/>
        </w:pPr>
        <w:fldSimple w:instr=" PAGE   \* MERGEFORMAT ">
          <w:r w:rsidR="005115F9">
            <w:rPr>
              <w:noProof/>
            </w:rPr>
            <w:t>1</w:t>
          </w:r>
        </w:fldSimple>
      </w:p>
    </w:sdtContent>
  </w:sdt>
  <w:p w:rsidR="003326CA" w:rsidRDefault="003326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567" w:rsidRDefault="00AB0567" w:rsidP="005315EB">
      <w:pPr>
        <w:spacing w:after="0" w:line="240" w:lineRule="auto"/>
      </w:pPr>
      <w:r>
        <w:separator/>
      </w:r>
    </w:p>
  </w:footnote>
  <w:footnote w:type="continuationSeparator" w:id="1">
    <w:p w:rsidR="00AB0567" w:rsidRDefault="00AB0567" w:rsidP="0053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04" w:hanging="248"/>
      </w:pPr>
      <w:rPr>
        <w:rFonts w:ascii="Trebuchet MS" w:hAnsi="Trebuchet MS" w:cs="Trebuchet MS"/>
        <w:b w:val="0"/>
        <w:bCs w:val="0"/>
        <w:i w:val="0"/>
        <w:iCs w:val="0"/>
        <w:spacing w:val="-11"/>
        <w:w w:val="82"/>
        <w:sz w:val="22"/>
        <w:szCs w:val="22"/>
      </w:rPr>
    </w:lvl>
    <w:lvl w:ilvl="1">
      <w:numFmt w:val="bullet"/>
      <w:lvlText w:val="•"/>
      <w:lvlJc w:val="left"/>
      <w:pPr>
        <w:ind w:left="1026" w:hanging="248"/>
      </w:pPr>
    </w:lvl>
    <w:lvl w:ilvl="2">
      <w:numFmt w:val="bullet"/>
      <w:lvlText w:val="•"/>
      <w:lvlJc w:val="left"/>
      <w:pPr>
        <w:ind w:left="1652" w:hanging="248"/>
      </w:pPr>
    </w:lvl>
    <w:lvl w:ilvl="3">
      <w:numFmt w:val="bullet"/>
      <w:lvlText w:val="•"/>
      <w:lvlJc w:val="left"/>
      <w:pPr>
        <w:ind w:left="2279" w:hanging="248"/>
      </w:pPr>
    </w:lvl>
    <w:lvl w:ilvl="4">
      <w:numFmt w:val="bullet"/>
      <w:lvlText w:val="•"/>
      <w:lvlJc w:val="left"/>
      <w:pPr>
        <w:ind w:left="2905" w:hanging="248"/>
      </w:pPr>
    </w:lvl>
    <w:lvl w:ilvl="5">
      <w:numFmt w:val="bullet"/>
      <w:lvlText w:val="•"/>
      <w:lvlJc w:val="left"/>
      <w:pPr>
        <w:ind w:left="3531" w:hanging="248"/>
      </w:pPr>
    </w:lvl>
    <w:lvl w:ilvl="6">
      <w:numFmt w:val="bullet"/>
      <w:lvlText w:val="•"/>
      <w:lvlJc w:val="left"/>
      <w:pPr>
        <w:ind w:left="4158" w:hanging="248"/>
      </w:pPr>
    </w:lvl>
    <w:lvl w:ilvl="7">
      <w:numFmt w:val="bullet"/>
      <w:lvlText w:val="•"/>
      <w:lvlJc w:val="left"/>
      <w:pPr>
        <w:ind w:left="4784" w:hanging="248"/>
      </w:pPr>
    </w:lvl>
    <w:lvl w:ilvl="8">
      <w:numFmt w:val="bullet"/>
      <w:lvlText w:val="•"/>
      <w:lvlJc w:val="left"/>
      <w:pPr>
        <w:ind w:left="5410" w:hanging="248"/>
      </w:pPr>
    </w:lvl>
  </w:abstractNum>
  <w:abstractNum w:abstractNumId="1">
    <w:nsid w:val="067728DF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521"/>
    <w:multiLevelType w:val="hybridMultilevel"/>
    <w:tmpl w:val="8B3884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791"/>
    <w:multiLevelType w:val="hybridMultilevel"/>
    <w:tmpl w:val="3C9EC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71CC8"/>
    <w:multiLevelType w:val="hybridMultilevel"/>
    <w:tmpl w:val="D8B67BB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0C91"/>
    <w:multiLevelType w:val="hybridMultilevel"/>
    <w:tmpl w:val="8EF2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70ED"/>
    <w:multiLevelType w:val="hybridMultilevel"/>
    <w:tmpl w:val="8D160C58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4B39"/>
    <w:multiLevelType w:val="hybridMultilevel"/>
    <w:tmpl w:val="2D70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67B38"/>
    <w:multiLevelType w:val="hybridMultilevel"/>
    <w:tmpl w:val="D2A8F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A55B4"/>
    <w:multiLevelType w:val="hybridMultilevel"/>
    <w:tmpl w:val="E85CC20C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20A0C"/>
    <w:multiLevelType w:val="hybridMultilevel"/>
    <w:tmpl w:val="601A21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A470D"/>
    <w:multiLevelType w:val="hybridMultilevel"/>
    <w:tmpl w:val="EEA2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5771F"/>
    <w:multiLevelType w:val="hybridMultilevel"/>
    <w:tmpl w:val="ACB08B1E"/>
    <w:lvl w:ilvl="0" w:tplc="9668B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7206"/>
    <w:multiLevelType w:val="hybridMultilevel"/>
    <w:tmpl w:val="4D4EF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F04C85"/>
    <w:multiLevelType w:val="hybridMultilevel"/>
    <w:tmpl w:val="A5A09C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14230"/>
    <w:multiLevelType w:val="multilevel"/>
    <w:tmpl w:val="1FE893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16">
    <w:nsid w:val="40733148"/>
    <w:multiLevelType w:val="hybridMultilevel"/>
    <w:tmpl w:val="293ADD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515BB"/>
    <w:multiLevelType w:val="hybridMultilevel"/>
    <w:tmpl w:val="B944F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03D99"/>
    <w:multiLevelType w:val="hybridMultilevel"/>
    <w:tmpl w:val="F350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2DAF"/>
    <w:multiLevelType w:val="hybridMultilevel"/>
    <w:tmpl w:val="7B3E7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7A1E66"/>
    <w:multiLevelType w:val="hybridMultilevel"/>
    <w:tmpl w:val="E424BB62"/>
    <w:lvl w:ilvl="0" w:tplc="6AFA7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C74F1"/>
    <w:multiLevelType w:val="hybridMultilevel"/>
    <w:tmpl w:val="477481DA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755F3"/>
    <w:multiLevelType w:val="hybridMultilevel"/>
    <w:tmpl w:val="3E3C1112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7AA2"/>
    <w:multiLevelType w:val="hybridMultilevel"/>
    <w:tmpl w:val="DF60F4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90016"/>
    <w:multiLevelType w:val="hybridMultilevel"/>
    <w:tmpl w:val="1710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62C3"/>
    <w:multiLevelType w:val="hybridMultilevel"/>
    <w:tmpl w:val="4814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76079"/>
    <w:multiLevelType w:val="hybridMultilevel"/>
    <w:tmpl w:val="8F9E3B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9E7946"/>
    <w:multiLevelType w:val="hybridMultilevel"/>
    <w:tmpl w:val="7A74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0068D"/>
    <w:multiLevelType w:val="hybridMultilevel"/>
    <w:tmpl w:val="F786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2459E"/>
    <w:multiLevelType w:val="hybridMultilevel"/>
    <w:tmpl w:val="F11A0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4939FF"/>
    <w:multiLevelType w:val="hybridMultilevel"/>
    <w:tmpl w:val="4E44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D608E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42067"/>
    <w:multiLevelType w:val="hybridMultilevel"/>
    <w:tmpl w:val="AE2E90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11"/>
  </w:num>
  <w:num w:numId="5">
    <w:abstractNumId w:val="27"/>
  </w:num>
  <w:num w:numId="6">
    <w:abstractNumId w:val="28"/>
  </w:num>
  <w:num w:numId="7">
    <w:abstractNumId w:val="24"/>
  </w:num>
  <w:num w:numId="8">
    <w:abstractNumId w:val="29"/>
  </w:num>
  <w:num w:numId="9">
    <w:abstractNumId w:val="13"/>
  </w:num>
  <w:num w:numId="10">
    <w:abstractNumId w:val="3"/>
  </w:num>
  <w:num w:numId="11">
    <w:abstractNumId w:val="32"/>
  </w:num>
  <w:num w:numId="12">
    <w:abstractNumId w:val="8"/>
  </w:num>
  <w:num w:numId="13">
    <w:abstractNumId w:val="16"/>
  </w:num>
  <w:num w:numId="14">
    <w:abstractNumId w:val="23"/>
  </w:num>
  <w:num w:numId="15">
    <w:abstractNumId w:val="26"/>
  </w:num>
  <w:num w:numId="16">
    <w:abstractNumId w:val="19"/>
  </w:num>
  <w:num w:numId="17">
    <w:abstractNumId w:val="10"/>
  </w:num>
  <w:num w:numId="18">
    <w:abstractNumId w:val="18"/>
  </w:num>
  <w:num w:numId="19">
    <w:abstractNumId w:val="22"/>
  </w:num>
  <w:num w:numId="20">
    <w:abstractNumId w:val="20"/>
  </w:num>
  <w:num w:numId="21">
    <w:abstractNumId w:val="31"/>
  </w:num>
  <w:num w:numId="22">
    <w:abstractNumId w:val="21"/>
  </w:num>
  <w:num w:numId="23">
    <w:abstractNumId w:val="9"/>
  </w:num>
  <w:num w:numId="24">
    <w:abstractNumId w:val="1"/>
  </w:num>
  <w:num w:numId="25">
    <w:abstractNumId w:val="6"/>
  </w:num>
  <w:num w:numId="26">
    <w:abstractNumId w:val="15"/>
  </w:num>
  <w:num w:numId="27">
    <w:abstractNumId w:val="17"/>
  </w:num>
  <w:num w:numId="28">
    <w:abstractNumId w:val="30"/>
  </w:num>
  <w:num w:numId="29">
    <w:abstractNumId w:val="14"/>
  </w:num>
  <w:num w:numId="30">
    <w:abstractNumId w:val="2"/>
  </w:num>
  <w:num w:numId="31">
    <w:abstractNumId w:val="12"/>
  </w:num>
  <w:num w:numId="32">
    <w:abstractNumId w:val="4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7C7"/>
    <w:rsid w:val="00015BE3"/>
    <w:rsid w:val="000200C5"/>
    <w:rsid w:val="000361B6"/>
    <w:rsid w:val="000363F0"/>
    <w:rsid w:val="00055060"/>
    <w:rsid w:val="0006258C"/>
    <w:rsid w:val="00086E23"/>
    <w:rsid w:val="000A426B"/>
    <w:rsid w:val="000C0916"/>
    <w:rsid w:val="000D0F61"/>
    <w:rsid w:val="000D3A9A"/>
    <w:rsid w:val="000E4053"/>
    <w:rsid w:val="000F474C"/>
    <w:rsid w:val="000F6FF7"/>
    <w:rsid w:val="000F7268"/>
    <w:rsid w:val="00103807"/>
    <w:rsid w:val="0011483F"/>
    <w:rsid w:val="00131FFA"/>
    <w:rsid w:val="00132E92"/>
    <w:rsid w:val="0013363F"/>
    <w:rsid w:val="001371A4"/>
    <w:rsid w:val="001439AB"/>
    <w:rsid w:val="00147975"/>
    <w:rsid w:val="00166667"/>
    <w:rsid w:val="001A36C9"/>
    <w:rsid w:val="001A7953"/>
    <w:rsid w:val="001C7728"/>
    <w:rsid w:val="001D4726"/>
    <w:rsid w:val="001F3055"/>
    <w:rsid w:val="00204C85"/>
    <w:rsid w:val="00207650"/>
    <w:rsid w:val="00226F94"/>
    <w:rsid w:val="00232ECD"/>
    <w:rsid w:val="00250D77"/>
    <w:rsid w:val="0026252D"/>
    <w:rsid w:val="00265C71"/>
    <w:rsid w:val="0026696C"/>
    <w:rsid w:val="00270F38"/>
    <w:rsid w:val="00274421"/>
    <w:rsid w:val="0027494D"/>
    <w:rsid w:val="002773A7"/>
    <w:rsid w:val="00277839"/>
    <w:rsid w:val="002A3912"/>
    <w:rsid w:val="002A7C87"/>
    <w:rsid w:val="002B1373"/>
    <w:rsid w:val="002B5BBD"/>
    <w:rsid w:val="002C0AFE"/>
    <w:rsid w:val="002C6D6B"/>
    <w:rsid w:val="002D0F81"/>
    <w:rsid w:val="002E3583"/>
    <w:rsid w:val="002F4277"/>
    <w:rsid w:val="00304A3C"/>
    <w:rsid w:val="003326CA"/>
    <w:rsid w:val="00332F42"/>
    <w:rsid w:val="00350B5D"/>
    <w:rsid w:val="003517A7"/>
    <w:rsid w:val="00357BF3"/>
    <w:rsid w:val="00361836"/>
    <w:rsid w:val="00367EE4"/>
    <w:rsid w:val="00370A6A"/>
    <w:rsid w:val="003A39C6"/>
    <w:rsid w:val="003B1EC2"/>
    <w:rsid w:val="003B6962"/>
    <w:rsid w:val="003C52A0"/>
    <w:rsid w:val="003D4C18"/>
    <w:rsid w:val="003E02C0"/>
    <w:rsid w:val="003E2793"/>
    <w:rsid w:val="003E425E"/>
    <w:rsid w:val="003F11E2"/>
    <w:rsid w:val="003F197E"/>
    <w:rsid w:val="003F1AF3"/>
    <w:rsid w:val="00403A06"/>
    <w:rsid w:val="00410BA9"/>
    <w:rsid w:val="00411FF0"/>
    <w:rsid w:val="00431CDE"/>
    <w:rsid w:val="00450DEB"/>
    <w:rsid w:val="0045211F"/>
    <w:rsid w:val="004544C0"/>
    <w:rsid w:val="00454A5F"/>
    <w:rsid w:val="00487AA4"/>
    <w:rsid w:val="004911A6"/>
    <w:rsid w:val="004A472A"/>
    <w:rsid w:val="004B6BA6"/>
    <w:rsid w:val="004B6E12"/>
    <w:rsid w:val="004C396F"/>
    <w:rsid w:val="004D1026"/>
    <w:rsid w:val="004D2858"/>
    <w:rsid w:val="004D7BDA"/>
    <w:rsid w:val="004F14CC"/>
    <w:rsid w:val="005115F9"/>
    <w:rsid w:val="00515022"/>
    <w:rsid w:val="00516054"/>
    <w:rsid w:val="005315EB"/>
    <w:rsid w:val="005356AE"/>
    <w:rsid w:val="00542168"/>
    <w:rsid w:val="005712B1"/>
    <w:rsid w:val="00571E47"/>
    <w:rsid w:val="00577B0E"/>
    <w:rsid w:val="0058581F"/>
    <w:rsid w:val="00594888"/>
    <w:rsid w:val="005A38DE"/>
    <w:rsid w:val="005A6215"/>
    <w:rsid w:val="005B534C"/>
    <w:rsid w:val="005C3C37"/>
    <w:rsid w:val="005C6D67"/>
    <w:rsid w:val="005D7F69"/>
    <w:rsid w:val="005E381E"/>
    <w:rsid w:val="005F3AAB"/>
    <w:rsid w:val="0060386F"/>
    <w:rsid w:val="006157B2"/>
    <w:rsid w:val="00634AA0"/>
    <w:rsid w:val="0064053A"/>
    <w:rsid w:val="0065209E"/>
    <w:rsid w:val="00677E8E"/>
    <w:rsid w:val="006A47B2"/>
    <w:rsid w:val="006A67F0"/>
    <w:rsid w:val="006B2D45"/>
    <w:rsid w:val="006C46FF"/>
    <w:rsid w:val="006C65C3"/>
    <w:rsid w:val="006D6030"/>
    <w:rsid w:val="006D7A54"/>
    <w:rsid w:val="006E0E9F"/>
    <w:rsid w:val="006E1FFC"/>
    <w:rsid w:val="006E2F66"/>
    <w:rsid w:val="006E6253"/>
    <w:rsid w:val="0072431E"/>
    <w:rsid w:val="0072645F"/>
    <w:rsid w:val="007351A1"/>
    <w:rsid w:val="00737538"/>
    <w:rsid w:val="0074216B"/>
    <w:rsid w:val="00754C1B"/>
    <w:rsid w:val="00760B0C"/>
    <w:rsid w:val="00762927"/>
    <w:rsid w:val="00763890"/>
    <w:rsid w:val="00771990"/>
    <w:rsid w:val="00771AE0"/>
    <w:rsid w:val="00787A55"/>
    <w:rsid w:val="007922AF"/>
    <w:rsid w:val="007B4905"/>
    <w:rsid w:val="007B5686"/>
    <w:rsid w:val="007B62DC"/>
    <w:rsid w:val="007C3750"/>
    <w:rsid w:val="007D3C84"/>
    <w:rsid w:val="007D73B1"/>
    <w:rsid w:val="007E147C"/>
    <w:rsid w:val="007F4D0F"/>
    <w:rsid w:val="00803A1B"/>
    <w:rsid w:val="0081648B"/>
    <w:rsid w:val="00822529"/>
    <w:rsid w:val="00827F87"/>
    <w:rsid w:val="00831F0D"/>
    <w:rsid w:val="00842F88"/>
    <w:rsid w:val="00856050"/>
    <w:rsid w:val="0086297E"/>
    <w:rsid w:val="00863C87"/>
    <w:rsid w:val="00867C35"/>
    <w:rsid w:val="008764C4"/>
    <w:rsid w:val="00883147"/>
    <w:rsid w:val="008A1B46"/>
    <w:rsid w:val="008C2B59"/>
    <w:rsid w:val="008D0F23"/>
    <w:rsid w:val="008F7E63"/>
    <w:rsid w:val="0090081F"/>
    <w:rsid w:val="00901656"/>
    <w:rsid w:val="00904658"/>
    <w:rsid w:val="00907EBB"/>
    <w:rsid w:val="00912241"/>
    <w:rsid w:val="00930440"/>
    <w:rsid w:val="0094328F"/>
    <w:rsid w:val="0096186F"/>
    <w:rsid w:val="00961904"/>
    <w:rsid w:val="009750DB"/>
    <w:rsid w:val="00977632"/>
    <w:rsid w:val="009A045B"/>
    <w:rsid w:val="009C090C"/>
    <w:rsid w:val="009C1B8E"/>
    <w:rsid w:val="00A03ED9"/>
    <w:rsid w:val="00A0484A"/>
    <w:rsid w:val="00A319FE"/>
    <w:rsid w:val="00A43B41"/>
    <w:rsid w:val="00A43BF8"/>
    <w:rsid w:val="00A47FD5"/>
    <w:rsid w:val="00A52356"/>
    <w:rsid w:val="00A54FD2"/>
    <w:rsid w:val="00A71A8F"/>
    <w:rsid w:val="00A8035F"/>
    <w:rsid w:val="00A95CC0"/>
    <w:rsid w:val="00A96546"/>
    <w:rsid w:val="00AA0B1B"/>
    <w:rsid w:val="00AA1D79"/>
    <w:rsid w:val="00AA414E"/>
    <w:rsid w:val="00AA493A"/>
    <w:rsid w:val="00AB0567"/>
    <w:rsid w:val="00AC1F17"/>
    <w:rsid w:val="00AD140D"/>
    <w:rsid w:val="00AD394D"/>
    <w:rsid w:val="00AD4BCD"/>
    <w:rsid w:val="00AD5F05"/>
    <w:rsid w:val="00AE3C2B"/>
    <w:rsid w:val="00AF06E3"/>
    <w:rsid w:val="00AF5AFA"/>
    <w:rsid w:val="00B136BA"/>
    <w:rsid w:val="00B15F2D"/>
    <w:rsid w:val="00B27360"/>
    <w:rsid w:val="00B30402"/>
    <w:rsid w:val="00B312D1"/>
    <w:rsid w:val="00B463F5"/>
    <w:rsid w:val="00B46A9E"/>
    <w:rsid w:val="00B50CCC"/>
    <w:rsid w:val="00B51EB7"/>
    <w:rsid w:val="00B51EBF"/>
    <w:rsid w:val="00B607C7"/>
    <w:rsid w:val="00B66169"/>
    <w:rsid w:val="00B7313C"/>
    <w:rsid w:val="00B9008A"/>
    <w:rsid w:val="00BA10CC"/>
    <w:rsid w:val="00BA7F00"/>
    <w:rsid w:val="00BC2A7C"/>
    <w:rsid w:val="00BC2B79"/>
    <w:rsid w:val="00BD6957"/>
    <w:rsid w:val="00BE0D59"/>
    <w:rsid w:val="00BE1835"/>
    <w:rsid w:val="00BE5B44"/>
    <w:rsid w:val="00C141E1"/>
    <w:rsid w:val="00C14822"/>
    <w:rsid w:val="00C349B6"/>
    <w:rsid w:val="00C4385A"/>
    <w:rsid w:val="00C5479E"/>
    <w:rsid w:val="00C866C3"/>
    <w:rsid w:val="00C8764A"/>
    <w:rsid w:val="00CB729C"/>
    <w:rsid w:val="00CC1412"/>
    <w:rsid w:val="00CD5E1C"/>
    <w:rsid w:val="00CF65B2"/>
    <w:rsid w:val="00CF6AC9"/>
    <w:rsid w:val="00CF7E93"/>
    <w:rsid w:val="00D058BB"/>
    <w:rsid w:val="00D058D6"/>
    <w:rsid w:val="00D1508D"/>
    <w:rsid w:val="00D25E7F"/>
    <w:rsid w:val="00D35189"/>
    <w:rsid w:val="00D41722"/>
    <w:rsid w:val="00D47590"/>
    <w:rsid w:val="00D6418C"/>
    <w:rsid w:val="00D644CA"/>
    <w:rsid w:val="00DB6330"/>
    <w:rsid w:val="00DC00B6"/>
    <w:rsid w:val="00DD4887"/>
    <w:rsid w:val="00DD564C"/>
    <w:rsid w:val="00DE2202"/>
    <w:rsid w:val="00DE4ADD"/>
    <w:rsid w:val="00DF16A7"/>
    <w:rsid w:val="00E01297"/>
    <w:rsid w:val="00E02819"/>
    <w:rsid w:val="00E05193"/>
    <w:rsid w:val="00E13352"/>
    <w:rsid w:val="00E21CC7"/>
    <w:rsid w:val="00E247CC"/>
    <w:rsid w:val="00E60AB9"/>
    <w:rsid w:val="00E64B0B"/>
    <w:rsid w:val="00E65093"/>
    <w:rsid w:val="00E76926"/>
    <w:rsid w:val="00E83F53"/>
    <w:rsid w:val="00E854B8"/>
    <w:rsid w:val="00E92737"/>
    <w:rsid w:val="00EA1DA8"/>
    <w:rsid w:val="00EB3C15"/>
    <w:rsid w:val="00EB7B40"/>
    <w:rsid w:val="00EC21F9"/>
    <w:rsid w:val="00EC4FCA"/>
    <w:rsid w:val="00ED0BEF"/>
    <w:rsid w:val="00ED56B1"/>
    <w:rsid w:val="00EE097C"/>
    <w:rsid w:val="00EE6831"/>
    <w:rsid w:val="00EF42D5"/>
    <w:rsid w:val="00EF6381"/>
    <w:rsid w:val="00F1041F"/>
    <w:rsid w:val="00F1194D"/>
    <w:rsid w:val="00F145C6"/>
    <w:rsid w:val="00F3720D"/>
    <w:rsid w:val="00F415AB"/>
    <w:rsid w:val="00F524A4"/>
    <w:rsid w:val="00F651C0"/>
    <w:rsid w:val="00F76158"/>
    <w:rsid w:val="00F92F0B"/>
    <w:rsid w:val="00F93083"/>
    <w:rsid w:val="00FD615F"/>
    <w:rsid w:val="00FD6C26"/>
    <w:rsid w:val="00FE2140"/>
    <w:rsid w:val="00FE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CC"/>
  </w:style>
  <w:style w:type="paragraph" w:styleId="1">
    <w:name w:val="heading 1"/>
    <w:basedOn w:val="a"/>
    <w:next w:val="a"/>
    <w:link w:val="10"/>
    <w:uiPriority w:val="9"/>
    <w:qFormat/>
    <w:rsid w:val="00B5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CC"/>
    <w:pPr>
      <w:ind w:left="720"/>
      <w:contextualSpacing/>
    </w:pPr>
  </w:style>
  <w:style w:type="paragraph" w:customStyle="1" w:styleId="ConsPlusNormal">
    <w:name w:val="ConsPlusNormal"/>
    <w:rsid w:val="00735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E183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9618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96186F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96186F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186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"/>
    <w:basedOn w:val="a0"/>
    <w:rsid w:val="00961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Курсив"/>
    <w:basedOn w:val="a0"/>
    <w:rsid w:val="00961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1"/>
    <w:rsid w:val="0096186F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343434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sid w:val="00961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53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5EB"/>
  </w:style>
  <w:style w:type="paragraph" w:styleId="aa">
    <w:name w:val="footer"/>
    <w:basedOn w:val="a"/>
    <w:link w:val="ab"/>
    <w:uiPriority w:val="99"/>
    <w:unhideWhenUsed/>
    <w:rsid w:val="0053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15EB"/>
  </w:style>
  <w:style w:type="paragraph" w:styleId="ac">
    <w:name w:val="Balloon Text"/>
    <w:basedOn w:val="a"/>
    <w:link w:val="ad"/>
    <w:uiPriority w:val="99"/>
    <w:semiHidden/>
    <w:unhideWhenUsed/>
    <w:rsid w:val="007B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90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70F3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754C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D1026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65209E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65209E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paragraph" w:styleId="ae">
    <w:name w:val="Body Text"/>
    <w:basedOn w:val="a"/>
    <w:link w:val="af"/>
    <w:uiPriority w:val="1"/>
    <w:rsid w:val="006D7A54"/>
    <w:pPr>
      <w:widowControl w:val="0"/>
      <w:autoSpaceDE w:val="0"/>
      <w:autoSpaceDN w:val="0"/>
      <w:adjustRightInd w:val="0"/>
      <w:spacing w:after="0" w:line="240" w:lineRule="auto"/>
      <w:ind w:left="156" w:firstLine="226"/>
      <w:jc w:val="both"/>
    </w:pPr>
    <w:rPr>
      <w:rFonts w:ascii="Bookman Old Style" w:hAnsi="Bookman Old Style" w:cs="Bookman Old Style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6D7A54"/>
    <w:rPr>
      <w:rFonts w:ascii="Bookman Old Style" w:eastAsiaTheme="minorEastAsia" w:hAnsi="Bookman Old Style" w:cs="Bookman Old Style"/>
      <w:sz w:val="20"/>
      <w:szCs w:val="20"/>
      <w:lang w:eastAsia="ru-RU"/>
    </w:rPr>
  </w:style>
  <w:style w:type="paragraph" w:customStyle="1" w:styleId="Heading5">
    <w:name w:val="Heading 5"/>
    <w:basedOn w:val="a"/>
    <w:uiPriority w:val="1"/>
    <w:rsid w:val="006D7A54"/>
    <w:pPr>
      <w:widowControl w:val="0"/>
      <w:autoSpaceDE w:val="0"/>
      <w:autoSpaceDN w:val="0"/>
      <w:adjustRightInd w:val="0"/>
      <w:spacing w:after="0" w:line="237" w:lineRule="exact"/>
      <w:ind w:left="383"/>
      <w:outlineLvl w:val="4"/>
    </w:pPr>
    <w:rPr>
      <w:rFonts w:ascii="Book Antiqua" w:hAnsi="Book Antiqua" w:cs="Book Antiqua"/>
      <w:b/>
      <w:bCs/>
      <w:i/>
      <w:iCs/>
      <w:sz w:val="20"/>
      <w:szCs w:val="20"/>
      <w:lang w:eastAsia="ru-RU"/>
    </w:rPr>
  </w:style>
  <w:style w:type="paragraph" w:customStyle="1" w:styleId="Heading3">
    <w:name w:val="Heading 3"/>
    <w:basedOn w:val="a"/>
    <w:uiPriority w:val="1"/>
    <w:rsid w:val="00C349B6"/>
    <w:pPr>
      <w:widowControl w:val="0"/>
      <w:autoSpaceDE w:val="0"/>
      <w:autoSpaceDN w:val="0"/>
      <w:adjustRightInd w:val="0"/>
      <w:spacing w:before="88" w:after="0" w:line="240" w:lineRule="auto"/>
      <w:ind w:left="157"/>
      <w:outlineLvl w:val="2"/>
    </w:pPr>
    <w:rPr>
      <w:rFonts w:ascii="Calibri" w:hAnsi="Calibri" w:cs="Calibri"/>
      <w:b/>
      <w:bCs/>
      <w:lang w:eastAsia="ru-RU"/>
    </w:rPr>
  </w:style>
  <w:style w:type="paragraph" w:customStyle="1" w:styleId="Heading2">
    <w:name w:val="Heading 2"/>
    <w:basedOn w:val="a"/>
    <w:uiPriority w:val="1"/>
    <w:rsid w:val="00C349B6"/>
    <w:pPr>
      <w:widowControl w:val="0"/>
      <w:autoSpaceDE w:val="0"/>
      <w:autoSpaceDN w:val="0"/>
      <w:adjustRightInd w:val="0"/>
      <w:spacing w:after="0" w:line="240" w:lineRule="auto"/>
      <w:ind w:left="158"/>
      <w:outlineLvl w:val="1"/>
    </w:pPr>
    <w:rPr>
      <w:rFonts w:ascii="Calibri" w:hAnsi="Calibri" w:cs="Calibri"/>
      <w:b/>
      <w:bCs/>
      <w:lang w:eastAsia="ru-RU"/>
    </w:rPr>
  </w:style>
  <w:style w:type="paragraph" w:customStyle="1" w:styleId="Heading4">
    <w:name w:val="Heading 4"/>
    <w:basedOn w:val="a"/>
    <w:uiPriority w:val="1"/>
    <w:rsid w:val="00C349B6"/>
    <w:pPr>
      <w:widowControl w:val="0"/>
      <w:autoSpaceDE w:val="0"/>
      <w:autoSpaceDN w:val="0"/>
      <w:adjustRightInd w:val="0"/>
      <w:spacing w:after="0" w:line="240" w:lineRule="auto"/>
      <w:ind w:left="383"/>
      <w:outlineLvl w:val="3"/>
    </w:pPr>
    <w:rPr>
      <w:rFonts w:ascii="Book Antiqua" w:hAnsi="Book Antiqua" w:cs="Book Antiqua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B50C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50C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0C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C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50C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B50C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0C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0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0C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0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B50C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B50CC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50C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B50C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B50C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6">
    <w:name w:val="Strong"/>
    <w:basedOn w:val="a0"/>
    <w:uiPriority w:val="22"/>
    <w:qFormat/>
    <w:rsid w:val="00B50CCC"/>
    <w:rPr>
      <w:b/>
      <w:bCs/>
    </w:rPr>
  </w:style>
  <w:style w:type="character" w:styleId="af7">
    <w:name w:val="Emphasis"/>
    <w:basedOn w:val="a0"/>
    <w:uiPriority w:val="20"/>
    <w:qFormat/>
    <w:rsid w:val="00B50CCC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50CCC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B50CCC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B50C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B50CCC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B50CCC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B50CCC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B50CCC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B50CCC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B50CCC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B50CC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A8E3-E357-4420-8D20-E93BEA4A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28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acer</cp:lastModifiedBy>
  <cp:revision>54</cp:revision>
  <cp:lastPrinted>2021-10-15T19:56:00Z</cp:lastPrinted>
  <dcterms:created xsi:type="dcterms:W3CDTF">2018-09-02T18:14:00Z</dcterms:created>
  <dcterms:modified xsi:type="dcterms:W3CDTF">2021-11-14T20:44:00Z</dcterms:modified>
</cp:coreProperties>
</file>