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 w:before="69"/>
        <w:ind w:left="2246"/>
      </w:pPr>
      <w:r>
        <w:rPr/>
        <w:t>Аннотация к рабочей программе по информатике</w:t>
      </w:r>
      <w:r>
        <w:rPr>
          <w:spacing w:val="-68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</w:t>
      </w:r>
    </w:p>
    <w:p>
      <w:pPr>
        <w:pStyle w:val="Title"/>
      </w:pPr>
      <w:r>
        <w:rPr/>
        <w:t>УМК</w:t>
      </w:r>
      <w:r>
        <w:rPr>
          <w:spacing w:val="-4"/>
        </w:rPr>
        <w:t> </w:t>
      </w:r>
      <w:r>
        <w:rPr/>
        <w:t>Семакина</w:t>
      </w:r>
      <w:r>
        <w:rPr>
          <w:spacing w:val="-3"/>
        </w:rPr>
        <w:t> </w:t>
      </w:r>
      <w:r>
        <w:rPr/>
        <w:t>И.Г.</w:t>
      </w:r>
    </w:p>
    <w:p>
      <w:pPr>
        <w:pStyle w:val="BodyText"/>
        <w:spacing w:line="276" w:lineRule="auto" w:before="253"/>
        <w:ind w:left="110" w:firstLine="427"/>
      </w:pPr>
      <w:r>
        <w:rPr/>
        <w:pict>
          <v:group style="position:absolute;margin-left:63.863998pt;margin-top:44.283131pt;width:11.05pt;height:31.45pt;mso-position-horizontal-relative:page;mso-position-vertical-relative:paragraph;z-index:15728640" coordorigin="1277,886" coordsize="221,629">
            <v:shape style="position:absolute;left:1277;top:885;width:221;height:293" type="#_x0000_t75" stroked="false">
              <v:imagedata r:id="rId5" o:title=""/>
            </v:shape>
            <v:shape style="position:absolute;left:1277;top:1221;width:221;height:293" type="#_x0000_t75" stroked="false">
              <v:imagedata r:id="rId5" o:title=""/>
            </v:shape>
            <w10:wrap type="none"/>
          </v:group>
        </w:pict>
      </w:r>
      <w:r>
        <w:rPr/>
        <w:t>Рабочая</w:t>
      </w:r>
      <w:r>
        <w:rPr>
          <w:spacing w:val="13"/>
        </w:rPr>
        <w:t> </w:t>
      </w:r>
      <w:r>
        <w:rPr/>
        <w:t>программа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информатике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10</w:t>
      </w:r>
      <w:r>
        <w:rPr>
          <w:spacing w:val="14"/>
        </w:rPr>
        <w:t> </w:t>
      </w:r>
      <w:r>
        <w:rPr/>
        <w:t>класса</w:t>
      </w:r>
      <w:r>
        <w:rPr>
          <w:spacing w:val="18"/>
        </w:rPr>
        <w:t> </w:t>
      </w:r>
      <w:r>
        <w:rPr/>
        <w:t>составлена</w:t>
      </w:r>
      <w:r>
        <w:rPr>
          <w:spacing w:val="13"/>
        </w:rPr>
        <w:t> </w:t>
      </w:r>
      <w:r>
        <w:rPr/>
        <w:t>на</w:t>
      </w:r>
      <w:r>
        <w:rPr>
          <w:spacing w:val="7"/>
        </w:rPr>
        <w:t> </w:t>
      </w:r>
      <w:r>
        <w:rPr/>
        <w:t>основе</w:t>
      </w:r>
      <w:r>
        <w:rPr>
          <w:spacing w:val="13"/>
        </w:rPr>
        <w:t> </w:t>
      </w:r>
      <w:r>
        <w:rPr/>
        <w:t>Примерной</w:t>
      </w:r>
      <w:r>
        <w:rPr>
          <w:spacing w:val="9"/>
        </w:rPr>
        <w:t> </w:t>
      </w:r>
      <w:r>
        <w:rPr/>
        <w:t>програм-</w:t>
      </w:r>
      <w:r>
        <w:rPr>
          <w:spacing w:val="-57"/>
        </w:rPr>
        <w:t> </w:t>
      </w:r>
      <w:r>
        <w:rPr/>
        <w:t>мы</w:t>
      </w:r>
      <w:r>
        <w:rPr>
          <w:spacing w:val="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2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с:</w:t>
      </w:r>
    </w:p>
    <w:p>
      <w:pPr>
        <w:pStyle w:val="BodyText"/>
        <w:spacing w:before="13"/>
      </w:pPr>
      <w:r>
        <w:rPr/>
        <w:t>Законом</w:t>
      </w:r>
      <w:r>
        <w:rPr>
          <w:spacing w:val="-5"/>
        </w:rPr>
        <w:t> </w:t>
      </w:r>
      <w:r>
        <w:rPr/>
        <w:t>«Об</w:t>
      </w:r>
      <w:r>
        <w:rPr>
          <w:spacing w:val="-4"/>
        </w:rPr>
        <w:t> </w:t>
      </w:r>
      <w:r>
        <w:rPr/>
        <w:t>образовании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Федерации»;</w:t>
      </w:r>
    </w:p>
    <w:p>
      <w:pPr>
        <w:pStyle w:val="BodyText"/>
        <w:spacing w:line="276" w:lineRule="auto" w:before="60"/>
      </w:pPr>
      <w:r>
        <w:rPr/>
        <w:t>требованиями</w:t>
      </w:r>
      <w:r>
        <w:rPr>
          <w:spacing w:val="8"/>
        </w:rPr>
        <w:t> </w:t>
      </w:r>
      <w:r>
        <w:rPr/>
        <w:t>Федерального</w:t>
      </w:r>
      <w:r>
        <w:rPr>
          <w:spacing w:val="12"/>
        </w:rPr>
        <w:t> </w:t>
      </w:r>
      <w:r>
        <w:rPr/>
        <w:t>государственного</w:t>
      </w:r>
      <w:r>
        <w:rPr>
          <w:spacing w:val="12"/>
        </w:rPr>
        <w:t> </w:t>
      </w:r>
      <w:r>
        <w:rPr/>
        <w:t>образовательного</w:t>
      </w:r>
      <w:r>
        <w:rPr>
          <w:spacing w:val="12"/>
        </w:rPr>
        <w:t> </w:t>
      </w:r>
      <w:r>
        <w:rPr/>
        <w:t>стандарта</w:t>
      </w:r>
      <w:r>
        <w:rPr>
          <w:spacing w:val="12"/>
        </w:rPr>
        <w:t> </w:t>
      </w:r>
      <w:r>
        <w:rPr/>
        <w:t>среднего</w:t>
      </w:r>
      <w:r>
        <w:rPr>
          <w:spacing w:val="8"/>
        </w:rPr>
        <w:t> </w:t>
      </w:r>
      <w:r>
        <w:rPr/>
        <w:t>обще-</w:t>
      </w:r>
      <w:r>
        <w:rPr>
          <w:spacing w:val="-57"/>
        </w:rPr>
        <w:t> </w:t>
      </w:r>
      <w:r>
        <w:rPr/>
        <w:t>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(ФГОС СОО);</w:t>
      </w:r>
    </w:p>
    <w:p>
      <w:pPr>
        <w:pStyle w:val="BodyText"/>
        <w:spacing w:line="273" w:lineRule="auto" w:before="3"/>
        <w:ind w:right="124" w:hanging="284"/>
        <w:jc w:val="both"/>
      </w:pPr>
      <w:r>
        <w:rPr>
          <w:position w:val="-4"/>
        </w:rPr>
        <w:drawing>
          <wp:inline distT="0" distB="0" distL="0" distR="0">
            <wp:extent cx="140208" cy="185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2"/>
          <w:sz w:val="20"/>
        </w:rPr>
        <w:t> </w:t>
      </w:r>
      <w:r>
        <w:rPr/>
        <w:t>требований к результатам освоения основной образовательной программы среднего общего</w:t>
      </w:r>
      <w:r>
        <w:rPr>
          <w:spacing w:val="-5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(личностным,</w:t>
      </w:r>
      <w:r>
        <w:rPr>
          <w:spacing w:val="-1"/>
        </w:rPr>
        <w:t> </w:t>
      </w:r>
      <w:r>
        <w:rPr/>
        <w:t>метапредметным,</w:t>
      </w:r>
      <w:r>
        <w:rPr>
          <w:spacing w:val="-1"/>
        </w:rPr>
        <w:t> </w:t>
      </w:r>
      <w:r>
        <w:rPr/>
        <w:t>предметным);</w:t>
      </w:r>
    </w:p>
    <w:p>
      <w:pPr>
        <w:pStyle w:val="BodyText"/>
        <w:spacing w:line="276" w:lineRule="auto"/>
        <w:ind w:right="121" w:hanging="284"/>
        <w:jc w:val="both"/>
      </w:pPr>
      <w:r>
        <w:rPr>
          <w:position w:val="-4"/>
        </w:rPr>
        <w:drawing>
          <wp:inline distT="0" distB="0" distL="0" distR="0">
            <wp:extent cx="140208" cy="185927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2"/>
          <w:sz w:val="20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подходами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(УУД)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среднего 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276" w:lineRule="auto"/>
        <w:ind w:right="120" w:hanging="284"/>
        <w:jc w:val="both"/>
      </w:pPr>
      <w:r>
        <w:rPr>
          <w:position w:val="-4"/>
        </w:rPr>
        <w:drawing>
          <wp:inline distT="0" distB="0" distL="0" distR="0">
            <wp:extent cx="140208" cy="185927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2"/>
          <w:sz w:val="20"/>
        </w:rPr>
        <w:t> </w:t>
      </w:r>
      <w:r>
        <w:rPr/>
        <w:t>авторской программой курса «Информатика» И.Г. Семакина, Е.К. Хеннера, Т.Ю. Шеиной,</w:t>
      </w:r>
      <w:r>
        <w:rPr>
          <w:spacing w:val="1"/>
        </w:rPr>
        <w:t> </w:t>
      </w:r>
      <w:r>
        <w:rPr/>
        <w:t>изданной в сборнике «Информатика. 10-11 классы. Базовый уровень: методическое посо-</w:t>
      </w:r>
      <w:r>
        <w:rPr>
          <w:spacing w:val="1"/>
        </w:rPr>
        <w:t> </w:t>
      </w:r>
      <w:r>
        <w:rPr/>
        <w:t>бие/И.Г.</w:t>
      </w:r>
      <w:r>
        <w:rPr>
          <w:spacing w:val="3"/>
        </w:rPr>
        <w:t> </w:t>
      </w:r>
      <w:r>
        <w:rPr/>
        <w:t>Семакин.</w:t>
      </w:r>
      <w:r>
        <w:rPr>
          <w:spacing w:val="4"/>
        </w:rPr>
        <w:t> </w:t>
      </w:r>
      <w:r>
        <w:rPr/>
        <w:t>–</w:t>
      </w:r>
      <w:r>
        <w:rPr>
          <w:spacing w:val="-4"/>
        </w:rPr>
        <w:t> </w:t>
      </w:r>
      <w:r>
        <w:rPr/>
        <w:t>М.:</w:t>
      </w:r>
      <w:r>
        <w:rPr>
          <w:spacing w:val="-2"/>
        </w:rPr>
        <w:t> </w:t>
      </w:r>
      <w:r>
        <w:rPr/>
        <w:t>БИНОМ.</w:t>
      </w:r>
      <w:r>
        <w:rPr>
          <w:spacing w:val="3"/>
        </w:rPr>
        <w:t> </w:t>
      </w:r>
      <w:r>
        <w:rPr/>
        <w:t>Лаборатория</w:t>
      </w:r>
      <w:r>
        <w:rPr>
          <w:spacing w:val="-8"/>
        </w:rPr>
        <w:t> </w:t>
      </w:r>
      <w:r>
        <w:rPr/>
        <w:t>знаний,</w:t>
      </w:r>
      <w:r>
        <w:rPr>
          <w:spacing w:val="4"/>
        </w:rPr>
        <w:t> </w:t>
      </w:r>
      <w:r>
        <w:rPr/>
        <w:t>2016»;</w:t>
      </w:r>
    </w:p>
    <w:p>
      <w:pPr>
        <w:pStyle w:val="BodyText"/>
        <w:spacing w:line="292" w:lineRule="exact"/>
        <w:ind w:left="537"/>
        <w:jc w:val="both"/>
      </w:pPr>
      <w:r>
        <w:rPr>
          <w:position w:val="-4"/>
        </w:rPr>
        <w:drawing>
          <wp:inline distT="0" distB="0" distL="0" distR="0">
            <wp:extent cx="140208" cy="185927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2"/>
          <w:sz w:val="20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планом</w:t>
      </w:r>
      <w:r>
        <w:rPr>
          <w:spacing w:val="-3"/>
        </w:rPr>
        <w:t> </w:t>
      </w:r>
      <w:r>
        <w:rPr/>
        <w:t>МОУ</w:t>
      </w:r>
      <w:r>
        <w:rPr>
          <w:spacing w:val="-4"/>
        </w:rPr>
        <w:t> </w:t>
      </w:r>
      <w:r>
        <w:rPr/>
        <w:t>«Нарминская</w:t>
      </w:r>
      <w:r>
        <w:rPr>
          <w:spacing w:val="-1"/>
        </w:rPr>
        <w:t> </w:t>
      </w:r>
      <w:r>
        <w:rPr/>
        <w:t>средняя</w:t>
      </w:r>
      <w:r>
        <w:rPr>
          <w:spacing w:val="-1"/>
        </w:rPr>
        <w:t> </w:t>
      </w:r>
      <w:r>
        <w:rPr/>
        <w:t>школа»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2019-2020</w:t>
      </w:r>
      <w:r>
        <w:rPr>
          <w:spacing w:val="-1"/>
        </w:rPr>
        <w:t> </w:t>
      </w:r>
      <w:r>
        <w:rPr/>
        <w:t>уч.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37" w:lineRule="auto"/>
        <w:ind w:left="110" w:right="120" w:firstLine="427"/>
      </w:pPr>
      <w:r>
        <w:rPr/>
        <w:t>Преподавание</w:t>
      </w:r>
      <w:r>
        <w:rPr>
          <w:spacing w:val="45"/>
        </w:rPr>
        <w:t> </w:t>
      </w:r>
      <w:r>
        <w:rPr/>
        <w:t>информатики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11</w:t>
      </w:r>
      <w:r>
        <w:rPr>
          <w:spacing w:val="52"/>
        </w:rPr>
        <w:t> </w:t>
      </w:r>
      <w:r>
        <w:rPr/>
        <w:t>классе</w:t>
      </w:r>
      <w:r>
        <w:rPr>
          <w:spacing w:val="46"/>
        </w:rPr>
        <w:t> </w:t>
      </w:r>
      <w:r>
        <w:rPr/>
        <w:t>ориентировано</w:t>
      </w:r>
      <w:r>
        <w:rPr>
          <w:spacing w:val="50"/>
        </w:rPr>
        <w:t> </w:t>
      </w:r>
      <w:r>
        <w:rPr/>
        <w:t>на</w:t>
      </w:r>
      <w:r>
        <w:rPr>
          <w:spacing w:val="46"/>
        </w:rPr>
        <w:t> </w:t>
      </w:r>
      <w:r>
        <w:rPr/>
        <w:t>использование</w:t>
      </w:r>
      <w:r>
        <w:rPr>
          <w:spacing w:val="46"/>
        </w:rPr>
        <w:t> </w:t>
      </w:r>
      <w:r>
        <w:rPr/>
        <w:t>учебного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про-</w:t>
      </w:r>
      <w:r>
        <w:rPr>
          <w:spacing w:val="-57"/>
        </w:rPr>
        <w:t> </w:t>
      </w:r>
      <w:r>
        <w:rPr/>
        <w:t>граммно-методического</w:t>
      </w:r>
      <w:r>
        <w:rPr>
          <w:spacing w:val="2"/>
        </w:rPr>
        <w:t> </w:t>
      </w:r>
      <w:r>
        <w:rPr/>
        <w:t>комплекса,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входят: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37" w:lineRule="auto" w:before="6" w:after="0"/>
        <w:ind w:left="537" w:right="127" w:hanging="360"/>
        <w:jc w:val="left"/>
        <w:rPr>
          <w:sz w:val="24"/>
        </w:rPr>
      </w:pPr>
      <w:r>
        <w:rPr>
          <w:sz w:val="24"/>
        </w:rPr>
        <w:t>Семакин</w:t>
      </w:r>
      <w:r>
        <w:rPr>
          <w:spacing w:val="50"/>
          <w:sz w:val="24"/>
        </w:rPr>
        <w:t> </w:t>
      </w:r>
      <w:r>
        <w:rPr>
          <w:sz w:val="24"/>
        </w:rPr>
        <w:t>И.Г.</w:t>
      </w:r>
      <w:r>
        <w:rPr>
          <w:spacing w:val="48"/>
          <w:sz w:val="24"/>
        </w:rPr>
        <w:t> </w:t>
      </w:r>
      <w:r>
        <w:rPr>
          <w:sz w:val="24"/>
        </w:rPr>
        <w:t>Информатика.</w:t>
      </w:r>
      <w:r>
        <w:rPr>
          <w:spacing w:val="52"/>
          <w:sz w:val="24"/>
        </w:rPr>
        <w:t> </w:t>
      </w:r>
      <w:r>
        <w:rPr>
          <w:sz w:val="24"/>
        </w:rPr>
        <w:t>Базовый</w:t>
      </w:r>
      <w:r>
        <w:rPr>
          <w:spacing w:val="50"/>
          <w:sz w:val="24"/>
        </w:rPr>
        <w:t> </w:t>
      </w:r>
      <w:r>
        <w:rPr>
          <w:sz w:val="24"/>
        </w:rPr>
        <w:t>уровень:</w:t>
      </w:r>
      <w:r>
        <w:rPr>
          <w:spacing w:val="50"/>
          <w:sz w:val="24"/>
        </w:rPr>
        <w:t> </w:t>
      </w:r>
      <w:r>
        <w:rPr>
          <w:sz w:val="24"/>
        </w:rPr>
        <w:t>учебник</w:t>
      </w:r>
      <w:r>
        <w:rPr>
          <w:spacing w:val="49"/>
          <w:sz w:val="24"/>
        </w:rPr>
        <w:t> </w:t>
      </w:r>
      <w:r>
        <w:rPr>
          <w:sz w:val="24"/>
        </w:rPr>
        <w:t>для</w:t>
      </w:r>
      <w:r>
        <w:rPr>
          <w:spacing w:val="50"/>
          <w:sz w:val="24"/>
        </w:rPr>
        <w:t> </w:t>
      </w:r>
      <w:r>
        <w:rPr>
          <w:sz w:val="24"/>
        </w:rPr>
        <w:t>11</w:t>
      </w:r>
      <w:r>
        <w:rPr>
          <w:spacing w:val="54"/>
          <w:sz w:val="24"/>
        </w:rPr>
        <w:t> </w:t>
      </w:r>
      <w:r>
        <w:rPr>
          <w:sz w:val="24"/>
        </w:rPr>
        <w:t>класса/</w:t>
      </w:r>
      <w:r>
        <w:rPr>
          <w:spacing w:val="51"/>
          <w:sz w:val="24"/>
        </w:rPr>
        <w:t> </w:t>
      </w:r>
      <w:r>
        <w:rPr>
          <w:sz w:val="24"/>
        </w:rPr>
        <w:t>И.Г.</w:t>
      </w:r>
      <w:r>
        <w:rPr>
          <w:spacing w:val="52"/>
          <w:sz w:val="24"/>
        </w:rPr>
        <w:t> </w:t>
      </w:r>
      <w:r>
        <w:rPr>
          <w:sz w:val="24"/>
        </w:rPr>
        <w:t>Семакин,</w:t>
      </w:r>
      <w:r>
        <w:rPr>
          <w:spacing w:val="47"/>
          <w:sz w:val="24"/>
        </w:rPr>
        <w:t> </w:t>
      </w:r>
      <w:r>
        <w:rPr>
          <w:sz w:val="24"/>
        </w:rPr>
        <w:t>Е.К.</w:t>
      </w:r>
      <w:r>
        <w:rPr>
          <w:spacing w:val="-57"/>
          <w:sz w:val="24"/>
        </w:rPr>
        <w:t> </w:t>
      </w:r>
      <w:r>
        <w:rPr>
          <w:sz w:val="24"/>
        </w:rPr>
        <w:t>Хеннер,</w:t>
      </w:r>
      <w:r>
        <w:rPr>
          <w:spacing w:val="3"/>
          <w:sz w:val="24"/>
        </w:rPr>
        <w:t> </w:t>
      </w:r>
      <w:r>
        <w:rPr>
          <w:sz w:val="24"/>
        </w:rPr>
        <w:t>Т.Ю. Шеина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-4"/>
          <w:sz w:val="24"/>
        </w:rPr>
        <w:t> </w:t>
      </w:r>
      <w:r>
        <w:rPr>
          <w:sz w:val="24"/>
        </w:rPr>
        <w:t>БИНОМ.</w:t>
      </w:r>
      <w:r>
        <w:rPr>
          <w:spacing w:val="-1"/>
          <w:sz w:val="24"/>
        </w:rPr>
        <w:t> </w:t>
      </w:r>
      <w:r>
        <w:rPr>
          <w:sz w:val="24"/>
        </w:rPr>
        <w:t>Лаборатория</w:t>
      </w:r>
      <w:r>
        <w:rPr>
          <w:spacing w:val="58"/>
          <w:sz w:val="24"/>
        </w:rPr>
        <w:t> </w:t>
      </w:r>
      <w:r>
        <w:rPr>
          <w:sz w:val="24"/>
        </w:rPr>
        <w:t>знаний,</w:t>
      </w:r>
      <w:r>
        <w:rPr>
          <w:spacing w:val="3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37" w:lineRule="auto" w:before="6" w:after="0"/>
        <w:ind w:left="537" w:right="125" w:hanging="360"/>
        <w:jc w:val="left"/>
        <w:rPr>
          <w:sz w:val="24"/>
        </w:rPr>
      </w:pPr>
      <w:r>
        <w:rPr>
          <w:sz w:val="24"/>
        </w:rPr>
        <w:t>Семакин</w:t>
      </w:r>
      <w:r>
        <w:rPr>
          <w:spacing w:val="51"/>
          <w:sz w:val="24"/>
        </w:rPr>
        <w:t> </w:t>
      </w:r>
      <w:r>
        <w:rPr>
          <w:sz w:val="24"/>
        </w:rPr>
        <w:t>И.</w:t>
      </w:r>
      <w:r>
        <w:rPr>
          <w:spacing w:val="49"/>
          <w:sz w:val="24"/>
        </w:rPr>
        <w:t> </w:t>
      </w:r>
      <w:r>
        <w:rPr>
          <w:sz w:val="24"/>
        </w:rPr>
        <w:t>Г.</w:t>
      </w:r>
      <w:r>
        <w:rPr>
          <w:spacing w:val="53"/>
          <w:sz w:val="24"/>
        </w:rPr>
        <w:t> </w:t>
      </w:r>
      <w:r>
        <w:rPr>
          <w:sz w:val="24"/>
        </w:rPr>
        <w:t>Информатика.</w:t>
      </w:r>
      <w:r>
        <w:rPr>
          <w:spacing w:val="49"/>
          <w:sz w:val="24"/>
        </w:rPr>
        <w:t> </w:t>
      </w:r>
      <w:r>
        <w:rPr>
          <w:sz w:val="24"/>
        </w:rPr>
        <w:t>10–11</w:t>
      </w:r>
      <w:r>
        <w:rPr>
          <w:spacing w:val="46"/>
          <w:sz w:val="24"/>
        </w:rPr>
        <w:t> </w:t>
      </w:r>
      <w:r>
        <w:rPr>
          <w:sz w:val="24"/>
        </w:rPr>
        <w:t>классы.</w:t>
      </w:r>
      <w:r>
        <w:rPr>
          <w:spacing w:val="44"/>
          <w:sz w:val="24"/>
        </w:rPr>
        <w:t> </w:t>
      </w:r>
      <w:r>
        <w:rPr>
          <w:sz w:val="24"/>
        </w:rPr>
        <w:t>Базовый</w:t>
      </w:r>
      <w:r>
        <w:rPr>
          <w:spacing w:val="48"/>
          <w:sz w:val="24"/>
        </w:rPr>
        <w:t> </w:t>
      </w:r>
      <w:r>
        <w:rPr>
          <w:sz w:val="24"/>
        </w:rPr>
        <w:t>уровень:</w:t>
      </w:r>
      <w:r>
        <w:rPr>
          <w:spacing w:val="46"/>
          <w:sz w:val="24"/>
        </w:rPr>
        <w:t> </w:t>
      </w:r>
      <w:r>
        <w:rPr>
          <w:sz w:val="24"/>
        </w:rPr>
        <w:t>методическое</w:t>
      </w:r>
      <w:r>
        <w:rPr>
          <w:spacing w:val="46"/>
          <w:sz w:val="24"/>
        </w:rPr>
        <w:t> </w:t>
      </w:r>
      <w:r>
        <w:rPr>
          <w:sz w:val="24"/>
        </w:rPr>
        <w:t>пособие/</w:t>
      </w:r>
      <w:r>
        <w:rPr>
          <w:spacing w:val="47"/>
          <w:sz w:val="24"/>
        </w:rPr>
        <w:t> </w:t>
      </w:r>
      <w:r>
        <w:rPr>
          <w:sz w:val="24"/>
        </w:rPr>
        <w:t>И.Г.</w:t>
      </w:r>
      <w:r>
        <w:rPr>
          <w:spacing w:val="-57"/>
          <w:sz w:val="24"/>
        </w:rPr>
        <w:t> </w:t>
      </w:r>
      <w:r>
        <w:rPr>
          <w:sz w:val="24"/>
        </w:rPr>
        <w:t>Семакин.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</w:t>
      </w:r>
      <w:r>
        <w:rPr>
          <w:spacing w:val="2"/>
          <w:sz w:val="24"/>
        </w:rPr>
        <w:t> </w:t>
      </w:r>
      <w:r>
        <w:rPr>
          <w:sz w:val="24"/>
        </w:rPr>
        <w:t>БИНОМ.</w:t>
      </w:r>
      <w:r>
        <w:rPr>
          <w:spacing w:val="-2"/>
          <w:sz w:val="24"/>
        </w:rPr>
        <w:t> </w:t>
      </w:r>
      <w:r>
        <w:rPr>
          <w:sz w:val="24"/>
        </w:rPr>
        <w:t>Лаборатория</w:t>
      </w:r>
      <w:r>
        <w:rPr>
          <w:spacing w:val="-3"/>
          <w:sz w:val="24"/>
        </w:rPr>
        <w:t> </w:t>
      </w:r>
      <w:r>
        <w:rPr>
          <w:sz w:val="24"/>
        </w:rPr>
        <w:t>знаний,</w:t>
      </w:r>
      <w:r>
        <w:rPr>
          <w:spacing w:val="-5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37" w:lineRule="auto" w:before="5" w:after="0"/>
        <w:ind w:left="537" w:right="121" w:hanging="360"/>
        <w:jc w:val="left"/>
        <w:rPr>
          <w:sz w:val="24"/>
        </w:rPr>
      </w:pPr>
      <w:r>
        <w:rPr>
          <w:sz w:val="24"/>
        </w:rPr>
        <w:t>Информатика.</w:t>
      </w:r>
      <w:r>
        <w:rPr>
          <w:spacing w:val="10"/>
          <w:sz w:val="24"/>
        </w:rPr>
        <w:t> </w:t>
      </w:r>
      <w:r>
        <w:rPr>
          <w:sz w:val="24"/>
        </w:rPr>
        <w:t>Задачник-практикум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2</w:t>
      </w:r>
      <w:r>
        <w:rPr>
          <w:spacing w:val="12"/>
          <w:sz w:val="24"/>
        </w:rPr>
        <w:t> </w:t>
      </w:r>
      <w:r>
        <w:rPr>
          <w:sz w:val="24"/>
        </w:rPr>
        <w:t>т.</w:t>
      </w:r>
      <w:r>
        <w:rPr>
          <w:spacing w:val="10"/>
          <w:sz w:val="24"/>
        </w:rPr>
        <w:t> </w:t>
      </w:r>
      <w:r>
        <w:rPr>
          <w:sz w:val="24"/>
        </w:rPr>
        <w:t>Под</w:t>
      </w:r>
      <w:r>
        <w:rPr>
          <w:spacing w:val="11"/>
          <w:sz w:val="24"/>
        </w:rPr>
        <w:t> </w:t>
      </w:r>
      <w:r>
        <w:rPr>
          <w:sz w:val="24"/>
        </w:rPr>
        <w:t>ред.</w:t>
      </w:r>
      <w:r>
        <w:rPr>
          <w:spacing w:val="14"/>
          <w:sz w:val="24"/>
        </w:rPr>
        <w:t> </w:t>
      </w:r>
      <w:r>
        <w:rPr>
          <w:sz w:val="24"/>
        </w:rPr>
        <w:t>И.Г.Семакина,</w:t>
      </w:r>
      <w:r>
        <w:rPr>
          <w:spacing w:val="11"/>
          <w:sz w:val="24"/>
        </w:rPr>
        <w:t> </w:t>
      </w:r>
      <w:r>
        <w:rPr>
          <w:sz w:val="24"/>
        </w:rPr>
        <w:t>Е.К.Хеннера.</w:t>
      </w:r>
      <w:r>
        <w:rPr>
          <w:spacing w:val="23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М.:</w:t>
      </w:r>
      <w:r>
        <w:rPr>
          <w:spacing w:val="14"/>
          <w:sz w:val="24"/>
        </w:rPr>
        <w:t> </w:t>
      </w:r>
      <w:r>
        <w:rPr>
          <w:sz w:val="24"/>
        </w:rPr>
        <w:t>Лабора-</w:t>
      </w:r>
      <w:r>
        <w:rPr>
          <w:spacing w:val="-57"/>
          <w:sz w:val="24"/>
        </w:rPr>
        <w:t> </w:t>
      </w:r>
      <w:r>
        <w:rPr>
          <w:sz w:val="24"/>
        </w:rPr>
        <w:t>тория</w:t>
      </w:r>
      <w:r>
        <w:rPr>
          <w:spacing w:val="-4"/>
          <w:sz w:val="24"/>
        </w:rPr>
        <w:t> </w:t>
      </w:r>
      <w:r>
        <w:rPr>
          <w:sz w:val="24"/>
        </w:rPr>
        <w:t>базовых</w:t>
      </w:r>
      <w:r>
        <w:rPr>
          <w:spacing w:val="-3"/>
          <w:sz w:val="24"/>
        </w:rPr>
        <w:t> </w:t>
      </w:r>
      <w:r>
        <w:rPr>
          <w:sz w:val="24"/>
        </w:rPr>
        <w:t>знаний,</w:t>
      </w:r>
      <w:r>
        <w:rPr>
          <w:spacing w:val="-1"/>
          <w:sz w:val="24"/>
        </w:rPr>
        <w:t> </w:t>
      </w:r>
      <w:r>
        <w:rPr>
          <w:sz w:val="24"/>
        </w:rPr>
        <w:t>2011.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37" w:lineRule="auto" w:before="6" w:after="0"/>
        <w:ind w:left="537" w:right="126" w:hanging="360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19"/>
          <w:sz w:val="24"/>
        </w:rPr>
        <w:t> </w:t>
      </w:r>
      <w:r>
        <w:rPr>
          <w:sz w:val="24"/>
        </w:rPr>
        <w:t>цифровых</w:t>
      </w:r>
      <w:r>
        <w:rPr>
          <w:spacing w:val="14"/>
          <w:sz w:val="24"/>
        </w:rPr>
        <w:t> </w:t>
      </w:r>
      <w:r>
        <w:rPr>
          <w:sz w:val="24"/>
        </w:rPr>
        <w:t>образовательных</w:t>
      </w:r>
      <w:r>
        <w:rPr>
          <w:spacing w:val="15"/>
          <w:sz w:val="24"/>
        </w:rPr>
        <w:t> </w:t>
      </w:r>
      <w:r>
        <w:rPr>
          <w:sz w:val="24"/>
        </w:rPr>
        <w:t>ресурсов</w:t>
      </w:r>
      <w:r>
        <w:rPr>
          <w:spacing w:val="21"/>
          <w:sz w:val="24"/>
        </w:rPr>
        <w:t> </w:t>
      </w:r>
      <w:r>
        <w:rPr>
          <w:sz w:val="24"/>
        </w:rPr>
        <w:t>(далее</w:t>
      </w:r>
      <w:r>
        <w:rPr>
          <w:spacing w:val="18"/>
          <w:sz w:val="24"/>
        </w:rPr>
        <w:t> </w:t>
      </w:r>
      <w:r>
        <w:rPr>
          <w:sz w:val="24"/>
        </w:rPr>
        <w:t>ЦОР),</w:t>
      </w:r>
      <w:r>
        <w:rPr>
          <w:spacing w:val="21"/>
          <w:sz w:val="24"/>
        </w:rPr>
        <w:t> </w:t>
      </w:r>
      <w:r>
        <w:rPr>
          <w:sz w:val="24"/>
        </w:rPr>
        <w:t>помещенный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Единую</w:t>
      </w:r>
      <w:r>
        <w:rPr>
          <w:spacing w:val="17"/>
          <w:sz w:val="24"/>
        </w:rPr>
        <w:t> </w:t>
      </w:r>
      <w:r>
        <w:rPr>
          <w:sz w:val="24"/>
        </w:rPr>
        <w:t>коллек-</w:t>
      </w:r>
      <w:r>
        <w:rPr>
          <w:spacing w:val="-57"/>
          <w:sz w:val="24"/>
        </w:rPr>
        <w:t> </w:t>
      </w:r>
      <w:r>
        <w:rPr>
          <w:sz w:val="24"/>
        </w:rPr>
        <w:t>цию</w:t>
      </w:r>
      <w:r>
        <w:rPr>
          <w:spacing w:val="-3"/>
          <w:sz w:val="24"/>
        </w:rPr>
        <w:t> </w:t>
      </w:r>
      <w:r>
        <w:rPr>
          <w:sz w:val="24"/>
        </w:rPr>
        <w:t>ЦОР</w:t>
      </w:r>
      <w:r>
        <w:rPr>
          <w:spacing w:val="2"/>
          <w:sz w:val="24"/>
        </w:rPr>
        <w:t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http://school-collection.edu.ru/</w:t>
        </w:r>
      </w:hyperlink>
      <w:r>
        <w:rPr>
          <w:sz w:val="24"/>
        </w:rPr>
        <w:t>) и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коллекции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сайте</w:t>
      </w:r>
      <w:r>
        <w:rPr>
          <w:spacing w:val="-7"/>
          <w:sz w:val="24"/>
        </w:rPr>
        <w:t> </w:t>
      </w:r>
      <w:r>
        <w:rPr>
          <w:sz w:val="24"/>
        </w:rPr>
        <w:t>ФЦИОР</w:t>
      </w:r>
      <w:r>
        <w:rPr>
          <w:spacing w:val="-5"/>
          <w:sz w:val="24"/>
        </w:rPr>
        <w:t> </w:t>
      </w:r>
      <w:r>
        <w:rPr>
          <w:sz w:val="24"/>
        </w:rPr>
        <w:t>(</w:t>
      </w:r>
      <w:hyperlink r:id="rId7">
        <w:r>
          <w:rPr>
            <w:color w:val="0000FF"/>
            <w:sz w:val="24"/>
            <w:u w:val="single" w:color="0000FF"/>
          </w:rPr>
          <w:t>http://fcior.edu.ru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).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3" w:after="0"/>
        <w:ind w:left="537" w:right="0" w:hanging="361"/>
        <w:jc w:val="left"/>
        <w:rPr>
          <w:sz w:val="24"/>
        </w:rPr>
      </w:pPr>
      <w:r>
        <w:rPr>
          <w:sz w:val="24"/>
        </w:rPr>
        <w:t>Материалы авторской</w:t>
      </w:r>
      <w:r>
        <w:rPr>
          <w:spacing w:val="-6"/>
          <w:sz w:val="24"/>
        </w:rPr>
        <w:t> </w:t>
      </w:r>
      <w:r>
        <w:rPr>
          <w:sz w:val="24"/>
        </w:rPr>
        <w:t>мастерской Семакина</w:t>
      </w:r>
      <w:r>
        <w:rPr>
          <w:spacing w:val="-3"/>
          <w:sz w:val="24"/>
        </w:rPr>
        <w:t> </w:t>
      </w:r>
      <w:r>
        <w:rPr>
          <w:sz w:val="24"/>
        </w:rPr>
        <w:t>И.</w:t>
      </w:r>
      <w:r>
        <w:rPr>
          <w:spacing w:val="-4"/>
          <w:sz w:val="24"/>
        </w:rPr>
        <w:t> </w:t>
      </w:r>
      <w:r>
        <w:rPr>
          <w:sz w:val="24"/>
        </w:rPr>
        <w:t>Г.(</w:t>
      </w:r>
      <w:hyperlink r:id="rId8">
        <w:r>
          <w:rPr>
            <w:color w:val="0000FF"/>
            <w:sz w:val="24"/>
            <w:u w:val="single" w:color="0000FF"/>
          </w:rPr>
          <w:t>www.metodist.lbz.ru/</w:t>
        </w:r>
      </w:hyperlink>
      <w:r>
        <w:rPr>
          <w:sz w:val="24"/>
        </w:rPr>
        <w:t>)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76" w:lineRule="auto"/>
        <w:ind w:left="110" w:right="124" w:firstLine="427"/>
        <w:jc w:val="both"/>
      </w:pPr>
      <w:r>
        <w:rPr/>
        <w:t>Изучение информатики в</w:t>
      </w:r>
      <w:r>
        <w:rPr>
          <w:spacing w:val="1"/>
        </w:rPr>
        <w:t> </w:t>
      </w:r>
      <w:r>
        <w:rPr/>
        <w:t>11 классе вносит значительный вклад в достижение главных целей</w:t>
      </w:r>
      <w:r>
        <w:rPr>
          <w:spacing w:val="1"/>
        </w:rPr>
        <w:t> </w:t>
      </w:r>
      <w:r>
        <w:rPr/>
        <w:t>среднего</w:t>
      </w:r>
      <w:r>
        <w:rPr>
          <w:spacing w:val="2"/>
        </w:rPr>
        <w:t> </w:t>
      </w:r>
      <w:r>
        <w:rPr/>
        <w:t>общего</w:t>
      </w:r>
      <w:r>
        <w:rPr>
          <w:spacing w:val="2"/>
        </w:rPr>
        <w:t> </w:t>
      </w:r>
      <w:r>
        <w:rPr/>
        <w:t>образования,</w:t>
      </w:r>
      <w:r>
        <w:rPr>
          <w:spacing w:val="4"/>
        </w:rPr>
        <w:t> </w:t>
      </w:r>
      <w:r>
        <w:rPr/>
        <w:t>способствуя:</w:t>
      </w:r>
    </w:p>
    <w:p>
      <w:pPr>
        <w:pStyle w:val="BodyText"/>
        <w:spacing w:line="276" w:lineRule="auto" w:before="2"/>
        <w:ind w:right="122" w:hanging="284"/>
        <w:jc w:val="both"/>
      </w:pPr>
      <w:r>
        <w:rPr>
          <w:position w:val="-4"/>
        </w:rPr>
        <w:drawing>
          <wp:inline distT="0" distB="0" distL="0" distR="0">
            <wp:extent cx="140208" cy="185927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2"/>
          <w:sz w:val="20"/>
        </w:rPr>
        <w:t> </w:t>
      </w:r>
      <w:r>
        <w:rPr>
          <w:b/>
          <w:i/>
        </w:rPr>
        <w:t>формированию</w:t>
      </w:r>
      <w:r>
        <w:rPr>
          <w:b/>
          <w:i/>
          <w:spacing w:val="1"/>
        </w:rPr>
        <w:t> </w:t>
      </w:r>
      <w:r>
        <w:rPr>
          <w:b/>
          <w:i/>
        </w:rPr>
        <w:t>целостного</w:t>
      </w:r>
      <w:r>
        <w:rPr>
          <w:b/>
          <w:i/>
          <w:spacing w:val="1"/>
        </w:rPr>
        <w:t> </w:t>
      </w:r>
      <w:r>
        <w:rPr>
          <w:b/>
          <w:i/>
        </w:rPr>
        <w:t>мировоззрения</w:t>
      </w:r>
      <w:r>
        <w:rPr/>
        <w:t>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развития науки и общественной практики за счет развития представлений об информации</w:t>
      </w:r>
      <w:r>
        <w:rPr>
          <w:spacing w:val="1"/>
        </w:rPr>
        <w:t> </w:t>
      </w:r>
      <w:r>
        <w:rPr/>
        <w:t>как важнейшем стратегическом ресурсе развития личности, государства, общества; пони-</w:t>
      </w:r>
      <w:r>
        <w:rPr>
          <w:spacing w:val="1"/>
        </w:rPr>
        <w:t> </w:t>
      </w:r>
      <w:r>
        <w:rPr/>
        <w:t>мания</w:t>
      </w:r>
      <w:r>
        <w:rPr>
          <w:spacing w:val="1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процессов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современном</w:t>
      </w:r>
      <w:r>
        <w:rPr>
          <w:spacing w:val="-2"/>
        </w:rPr>
        <w:t> </w:t>
      </w:r>
      <w:r>
        <w:rPr/>
        <w:t>мире;</w:t>
      </w:r>
    </w:p>
    <w:p>
      <w:pPr>
        <w:spacing w:line="276" w:lineRule="auto" w:before="0"/>
        <w:ind w:left="820" w:right="120" w:hanging="284"/>
        <w:jc w:val="both"/>
        <w:rPr>
          <w:sz w:val="24"/>
        </w:rPr>
      </w:pPr>
      <w:r>
        <w:rPr>
          <w:position w:val="-4"/>
        </w:rPr>
        <w:drawing>
          <wp:inline distT="0" distB="0" distL="0" distR="0">
            <wp:extent cx="140208" cy="185928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2"/>
          <w:sz w:val="20"/>
        </w:rPr>
        <w:t> </w:t>
      </w:r>
      <w:r>
        <w:rPr>
          <w:b/>
          <w:i/>
          <w:sz w:val="24"/>
        </w:rPr>
        <w:t>совершенствованию общеучебных и общекультурных навыков работы с информацией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процессе систематизации и обобщения имеющихся и получения новых знаний, умений и</w:t>
      </w:r>
      <w:r>
        <w:rPr>
          <w:spacing w:val="1"/>
          <w:sz w:val="24"/>
        </w:rPr>
        <w:t> </w:t>
      </w:r>
      <w:r>
        <w:rPr>
          <w:sz w:val="24"/>
        </w:rPr>
        <w:t>способов деятельности в области информатики и ИКТ; развитию навыков самостоятельной</w:t>
      </w:r>
      <w:r>
        <w:rPr>
          <w:spacing w:val="1"/>
          <w:sz w:val="24"/>
        </w:rPr>
        <w:t> </w:t>
      </w:r>
      <w:r>
        <w:rPr>
          <w:sz w:val="24"/>
        </w:rPr>
        <w:t>учебной деятельности школьников (учебного проектирования, моделирования, исследова-</w:t>
      </w:r>
      <w:r>
        <w:rPr>
          <w:spacing w:val="1"/>
          <w:sz w:val="24"/>
        </w:rPr>
        <w:t> </w:t>
      </w:r>
      <w:r>
        <w:rPr>
          <w:sz w:val="24"/>
        </w:rPr>
        <w:t>тельской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spacing w:line="276" w:lineRule="auto" w:before="0"/>
        <w:ind w:left="820" w:right="121" w:hanging="284"/>
        <w:jc w:val="both"/>
        <w:rPr>
          <w:sz w:val="24"/>
        </w:rPr>
      </w:pPr>
      <w:r>
        <w:rPr>
          <w:position w:val="-4"/>
        </w:rPr>
        <w:drawing>
          <wp:inline distT="0" distB="0" distL="0" distR="0">
            <wp:extent cx="140208" cy="185927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2"/>
          <w:sz w:val="20"/>
        </w:rPr>
        <w:t> </w:t>
      </w:r>
      <w:r>
        <w:rPr>
          <w:b/>
          <w:i/>
          <w:sz w:val="24"/>
        </w:rPr>
        <w:t>воспитанию ответственного и избирательного отношения к информации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с учетом</w:t>
      </w:r>
      <w:r>
        <w:rPr>
          <w:spacing w:val="1"/>
          <w:sz w:val="24"/>
        </w:rPr>
        <w:t> </w:t>
      </w:r>
      <w:r>
        <w:rPr>
          <w:sz w:val="24"/>
        </w:rPr>
        <w:t>правовых и этических аспектов ее распространения, воспитанию стремления к продолже-</w:t>
      </w:r>
      <w:r>
        <w:rPr>
          <w:spacing w:val="1"/>
          <w:sz w:val="24"/>
        </w:rPr>
        <w:t> </w:t>
      </w:r>
      <w:r>
        <w:rPr>
          <w:sz w:val="24"/>
        </w:rPr>
        <w:t>нию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созидательной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 применением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2"/>
          <w:sz w:val="24"/>
        </w:rPr>
        <w:t> </w:t>
      </w:r>
      <w:r>
        <w:rPr>
          <w:sz w:val="24"/>
        </w:rPr>
        <w:t>ИКТ.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276" w:lineRule="auto" w:before="1"/>
        <w:ind w:left="110" w:firstLine="427"/>
      </w:pPr>
      <w:r>
        <w:rPr/>
        <w:t>В</w:t>
      </w:r>
      <w:r>
        <w:rPr>
          <w:spacing w:val="14"/>
        </w:rPr>
        <w:t> </w:t>
      </w:r>
      <w:r>
        <w:rPr/>
        <w:t>учебном</w:t>
      </w:r>
      <w:r>
        <w:rPr>
          <w:spacing w:val="13"/>
        </w:rPr>
        <w:t> </w:t>
      </w:r>
      <w:r>
        <w:rPr/>
        <w:t>плане</w:t>
      </w:r>
      <w:r>
        <w:rPr>
          <w:spacing w:val="6"/>
        </w:rPr>
        <w:t> </w:t>
      </w:r>
      <w:r>
        <w:rPr/>
        <w:t>МОУ</w:t>
      </w:r>
      <w:r>
        <w:rPr>
          <w:spacing w:val="9"/>
        </w:rPr>
        <w:t> </w:t>
      </w:r>
      <w:r>
        <w:rPr/>
        <w:t>«Нарминская</w:t>
      </w:r>
      <w:r>
        <w:rPr>
          <w:spacing w:val="17"/>
        </w:rPr>
        <w:t> </w:t>
      </w:r>
      <w:r>
        <w:rPr/>
        <w:t>средняя</w:t>
      </w:r>
      <w:r>
        <w:rPr>
          <w:spacing w:val="11"/>
        </w:rPr>
        <w:t> </w:t>
      </w:r>
      <w:r>
        <w:rPr/>
        <w:t>школа»</w:t>
      </w:r>
      <w:r>
        <w:rPr>
          <w:spacing w:val="9"/>
        </w:rPr>
        <w:t> </w:t>
      </w:r>
      <w:r>
        <w:rPr/>
        <w:t>информатика</w:t>
      </w:r>
      <w:r>
        <w:rPr>
          <w:spacing w:val="5"/>
        </w:rPr>
        <w:t> </w:t>
      </w:r>
      <w:r>
        <w:rPr/>
        <w:t>представлена</w:t>
      </w:r>
      <w:r>
        <w:rPr>
          <w:spacing w:val="11"/>
        </w:rPr>
        <w:t> </w:t>
      </w:r>
      <w:r>
        <w:rPr/>
        <w:t>как</w:t>
      </w:r>
      <w:r>
        <w:rPr>
          <w:spacing w:val="14"/>
        </w:rPr>
        <w:t> </w:t>
      </w:r>
      <w:r>
        <w:rPr/>
        <w:t>базовый</w:t>
      </w:r>
      <w:r>
        <w:rPr>
          <w:spacing w:val="-57"/>
        </w:rPr>
        <w:t> </w:t>
      </w:r>
      <w:r>
        <w:rPr/>
        <w:t>курс в</w:t>
      </w:r>
      <w:r>
        <w:rPr>
          <w:spacing w:val="4"/>
        </w:rPr>
        <w:t> </w:t>
      </w:r>
      <w:r>
        <w:rPr/>
        <w:t>XI</w:t>
      </w:r>
      <w:r>
        <w:rPr>
          <w:spacing w:val="4"/>
        </w:rPr>
        <w:t> </w:t>
      </w:r>
      <w:r>
        <w:rPr/>
        <w:t>классе –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час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всего</w:t>
      </w:r>
      <w:r>
        <w:rPr>
          <w:spacing w:val="5"/>
        </w:rPr>
        <w:t> </w:t>
      </w:r>
      <w:r>
        <w:rPr/>
        <w:t>34 часа.</w:t>
      </w:r>
    </w:p>
    <w:p>
      <w:pPr>
        <w:pStyle w:val="BodyText"/>
        <w:spacing w:line="275" w:lineRule="exact"/>
        <w:ind w:left="537"/>
      </w:pPr>
      <w:r>
        <w:rPr/>
        <w:t>Программой</w:t>
      </w:r>
      <w:r>
        <w:rPr>
          <w:spacing w:val="-7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проведение: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40" w:after="0"/>
        <w:ind w:left="820" w:right="0" w:hanging="284"/>
        <w:jc w:val="left"/>
        <w:rPr>
          <w:sz w:val="24"/>
        </w:rPr>
      </w:pP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работ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21;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60" w:bottom="280" w:left="740" w:right="72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63" w:after="0"/>
        <w:ind w:left="820" w:right="0" w:hanging="284"/>
        <w:jc w:val="left"/>
        <w:rPr>
          <w:sz w:val="24"/>
        </w:rPr>
      </w:pPr>
      <w:r>
        <w:rPr>
          <w:sz w:val="24"/>
        </w:rPr>
        <w:t>контрольных</w:t>
      </w:r>
      <w:r>
        <w:rPr>
          <w:spacing w:val="-4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3;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41" w:after="0"/>
        <w:ind w:left="820" w:right="0" w:hanging="284"/>
        <w:jc w:val="left"/>
        <w:rPr>
          <w:sz w:val="24"/>
        </w:rPr>
      </w:pPr>
      <w:r>
        <w:rPr>
          <w:sz w:val="24"/>
        </w:rPr>
        <w:t>итогового</w:t>
      </w:r>
      <w:r>
        <w:rPr>
          <w:spacing w:val="2"/>
          <w:sz w:val="24"/>
        </w:rPr>
        <w:t> </w:t>
      </w:r>
      <w:r>
        <w:rPr>
          <w:sz w:val="24"/>
        </w:rPr>
        <w:t>тестирования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1"/>
        <w:ind w:left="1830"/>
      </w:pPr>
      <w:r>
        <w:rPr/>
        <w:t>УЧЕБНО-ТЕМАТИЧЕСКИЙ</w:t>
      </w:r>
      <w:r>
        <w:rPr>
          <w:spacing w:val="-3"/>
        </w:rPr>
        <w:t> </w:t>
      </w:r>
      <w:r>
        <w:rPr/>
        <w:t>ПЛАН</w:t>
      </w:r>
    </w:p>
    <w:p>
      <w:pPr>
        <w:pStyle w:val="BodyText"/>
        <w:spacing w:before="3"/>
        <w:ind w:left="0"/>
        <w:rPr>
          <w:b/>
          <w:sz w:val="9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538"/>
        <w:gridCol w:w="1700"/>
        <w:gridCol w:w="1560"/>
        <w:gridCol w:w="1383"/>
      </w:tblGrid>
      <w:tr>
        <w:trPr>
          <w:trHeight w:val="27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line="27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8" w:type="dxa"/>
            <w:vMerge w:val="restart"/>
          </w:tcPr>
          <w:p>
            <w:pPr>
              <w:pStyle w:val="TableParagraph"/>
              <w:spacing w:line="273" w:lineRule="exact"/>
              <w:ind w:left="14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4643" w:type="dxa"/>
            <w:gridSpan w:val="3"/>
          </w:tcPr>
          <w:p>
            <w:pPr>
              <w:pStyle w:val="TableParagraph"/>
              <w:ind w:left="1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54" w:lineRule="exact"/>
              <w:ind w:left="501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1560" w:type="dxa"/>
          </w:tcPr>
          <w:p>
            <w:pPr>
              <w:pStyle w:val="TableParagraph"/>
              <w:spacing w:line="254" w:lineRule="exact"/>
              <w:ind w:left="38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83" w:type="dxa"/>
          </w:tcPr>
          <w:p>
            <w:pPr>
              <w:pStyle w:val="TableParagraph"/>
              <w:spacing w:line="254" w:lineRule="exact"/>
              <w:ind w:left="15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dxa"/>
          </w:tcPr>
          <w:p>
            <w:pPr>
              <w:pStyle w:val="TableParagraph"/>
              <w:tabs>
                <w:tab w:pos="2355" w:val="left" w:leader="none"/>
                <w:tab w:pos="3525" w:val="left" w:leader="none"/>
                <w:tab w:pos="3909" w:val="left" w:leader="none"/>
              </w:tabs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  <w:tab/>
              <w:t>системы</w:t>
              <w:tab/>
              <w:t>и</w:t>
              <w:tab/>
              <w:t>базы</w:t>
            </w:r>
          </w:p>
          <w:p>
            <w:pPr>
              <w:pStyle w:val="TableParagraph"/>
              <w:spacing w:line="257" w:lineRule="exact" w:before="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501" w:right="4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</w:t>
            </w:r>
          </w:p>
        </w:tc>
        <w:tc>
          <w:tcPr>
            <w:tcW w:w="1700" w:type="dxa"/>
          </w:tcPr>
          <w:p>
            <w:pPr>
              <w:pStyle w:val="TableParagraph"/>
              <w:ind w:left="501" w:right="4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1700" w:type="dxa"/>
          </w:tcPr>
          <w:p>
            <w:pPr>
              <w:pStyle w:val="TableParagraph"/>
              <w:ind w:left="501" w:right="4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</w:tcPr>
          <w:p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700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spacing w:line="253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501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left="38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83" w:type="dxa"/>
          </w:tcPr>
          <w:p>
            <w:pPr>
              <w:pStyle w:val="TableParagraph"/>
              <w:spacing w:line="253" w:lineRule="exact"/>
              <w:ind w:left="14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>
      <w:pPr>
        <w:spacing w:before="227"/>
        <w:ind w:left="1818" w:right="1840" w:firstLine="0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BodyText"/>
        <w:spacing w:line="276" w:lineRule="auto" w:before="50"/>
        <w:ind w:left="110" w:right="123" w:firstLine="427"/>
        <w:jc w:val="both"/>
      </w:pPr>
      <w:r>
        <w:rPr/>
        <w:t>Единицей учебного процесса является урок. В первой части урока проводиться объяснение</w:t>
      </w:r>
      <w:r>
        <w:rPr>
          <w:spacing w:val="1"/>
        </w:rPr>
        <w:t> </w:t>
      </w:r>
      <w:r>
        <w:rPr/>
        <w:t>нового материала, во второй части урока планируется компьютерный практикум в форме практи-</w:t>
      </w:r>
      <w:r>
        <w:rPr>
          <w:spacing w:val="1"/>
        </w:rPr>
        <w:t> </w:t>
      </w:r>
      <w:r>
        <w:rPr/>
        <w:t>ческих работ или</w:t>
      </w:r>
      <w:r>
        <w:rPr>
          <w:spacing w:val="1"/>
        </w:rPr>
        <w:t> </w:t>
      </w:r>
      <w:r>
        <w:rPr/>
        <w:t>компьютерных практических заданий</w:t>
      </w:r>
      <w:r>
        <w:rPr>
          <w:spacing w:val="1"/>
        </w:rPr>
        <w:t> </w:t>
      </w:r>
      <w:r>
        <w:rPr/>
        <w:t>рассчитанные, с учетом требований Сан-</w:t>
      </w:r>
      <w:r>
        <w:rPr>
          <w:spacing w:val="1"/>
        </w:rPr>
        <w:t> </w:t>
      </w:r>
      <w:r>
        <w:rPr/>
        <w:t>ПИН,</w:t>
      </w:r>
      <w:r>
        <w:rPr>
          <w:spacing w:val="2"/>
        </w:rPr>
        <w:t> </w:t>
      </w:r>
      <w:r>
        <w:rPr/>
        <w:t>на 20-25</w:t>
      </w:r>
      <w:r>
        <w:rPr>
          <w:spacing w:val="1"/>
        </w:rPr>
        <w:t> </w:t>
      </w:r>
      <w:r>
        <w:rPr/>
        <w:t>мин.</w:t>
      </w:r>
      <w:r>
        <w:rPr>
          <w:spacing w:val="-2"/>
        </w:rPr>
        <w:t> </w:t>
      </w:r>
      <w:r>
        <w:rPr/>
        <w:t>и</w:t>
      </w:r>
      <w:r>
        <w:rPr>
          <w:spacing w:val="58"/>
        </w:rPr>
        <w:t> </w:t>
      </w:r>
      <w:r>
        <w:rPr/>
        <w:t>направлены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отработку</w:t>
      </w:r>
      <w:r>
        <w:rPr>
          <w:spacing w:val="-9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технологических</w:t>
      </w:r>
      <w:r>
        <w:rPr>
          <w:spacing w:val="-4"/>
        </w:rPr>
        <w:t> </w:t>
      </w:r>
      <w:r>
        <w:rPr/>
        <w:t>приемов.</w:t>
      </w:r>
    </w:p>
    <w:p>
      <w:pPr>
        <w:pStyle w:val="BodyText"/>
        <w:spacing w:line="278" w:lineRule="auto"/>
        <w:ind w:left="110" w:right="115" w:firstLine="427"/>
        <w:jc w:val="both"/>
      </w:pPr>
      <w:r>
        <w:rPr/>
        <w:t>Практические работы методически ориентированы на использование метода проектов, что по-</w:t>
      </w:r>
      <w:r>
        <w:rPr>
          <w:spacing w:val="1"/>
        </w:rPr>
        <w:t> </w:t>
      </w:r>
      <w:r>
        <w:rPr/>
        <w:t>зволяет дифференцировать и индивидуализировать обучение.</w:t>
      </w:r>
      <w:r>
        <w:rPr>
          <w:spacing w:val="1"/>
        </w:rPr>
        <w:t> </w:t>
      </w:r>
      <w:r>
        <w:rPr/>
        <w:t>Возможно выполнение практиче-</w:t>
      </w:r>
      <w:r>
        <w:rPr>
          <w:spacing w:val="1"/>
        </w:rPr>
        <w:t> </w:t>
      </w:r>
      <w:r>
        <w:rPr/>
        <w:t>ских</w:t>
      </w:r>
      <w:r>
        <w:rPr>
          <w:spacing w:val="-4"/>
        </w:rPr>
        <w:t> </w:t>
      </w:r>
      <w:r>
        <w:rPr/>
        <w:t>занятий</w:t>
      </w:r>
      <w:r>
        <w:rPr>
          <w:spacing w:val="2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внеурочное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компьютерном</w:t>
      </w:r>
      <w:r>
        <w:rPr>
          <w:spacing w:val="-1"/>
        </w:rPr>
        <w:t> </w:t>
      </w:r>
      <w:r>
        <w:rPr/>
        <w:t>школьном</w:t>
      </w:r>
      <w:r>
        <w:rPr>
          <w:spacing w:val="-2"/>
        </w:rPr>
        <w:t> </w:t>
      </w:r>
      <w:r>
        <w:rPr/>
        <w:t>классе или</w:t>
      </w:r>
      <w:r>
        <w:rPr>
          <w:spacing w:val="2"/>
        </w:rPr>
        <w:t> </w:t>
      </w:r>
      <w:r>
        <w:rPr/>
        <w:t>дома.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spacing w:line="276" w:lineRule="auto" w:before="1"/>
        <w:ind w:left="2923" w:right="386" w:hanging="2113"/>
        <w:jc w:val="left"/>
      </w:pPr>
      <w:r>
        <w:rPr/>
        <w:t>ФОРМЫ ТЕКУЩЕГО КОНТРОЛЯ ЗНАНИЙ, УМЕНИЙ, НАВЫКОВ; ПРОМЕЖУ-</w:t>
      </w:r>
      <w:r>
        <w:rPr>
          <w:spacing w:val="-57"/>
        </w:rPr>
        <w:t> </w:t>
      </w:r>
      <w:r>
        <w:rPr/>
        <w:t>ТОЧНОЙ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</w:p>
    <w:p>
      <w:pPr>
        <w:pStyle w:val="BodyText"/>
        <w:spacing w:line="276" w:lineRule="auto"/>
        <w:ind w:left="110" w:right="130" w:firstLine="427"/>
        <w:jc w:val="both"/>
      </w:pPr>
      <w:r>
        <w:rPr>
          <w:i/>
        </w:rPr>
        <w:t>Текущий контроль </w:t>
      </w:r>
      <w:r>
        <w:rPr/>
        <w:t>осуществляется с помощью компьютерного практикума в форме практиче-</w:t>
      </w:r>
      <w:r>
        <w:rPr>
          <w:spacing w:val="1"/>
        </w:rPr>
        <w:t> </w:t>
      </w:r>
      <w:r>
        <w:rPr/>
        <w:t>ских</w:t>
      </w:r>
      <w:r>
        <w:rPr>
          <w:spacing w:val="-4"/>
        </w:rPr>
        <w:t> </w:t>
      </w:r>
      <w:r>
        <w:rPr/>
        <w:t>работ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заданий.</w:t>
      </w:r>
    </w:p>
    <w:p>
      <w:pPr>
        <w:pStyle w:val="BodyText"/>
        <w:spacing w:line="276" w:lineRule="auto"/>
        <w:ind w:left="110" w:right="118" w:firstLine="427"/>
        <w:jc w:val="both"/>
      </w:pPr>
      <w:r>
        <w:rPr>
          <w:i/>
        </w:rPr>
        <w:t>Тематический </w:t>
      </w:r>
      <w:r>
        <w:rPr/>
        <w:t>контроль осуществляется по завершении крупного блока (темы) в форме тести-</w:t>
      </w:r>
      <w:r>
        <w:rPr>
          <w:spacing w:val="1"/>
        </w:rPr>
        <w:t> </w:t>
      </w:r>
      <w:r>
        <w:rPr/>
        <w:t>рования,</w:t>
      </w:r>
      <w:r>
        <w:rPr>
          <w:spacing w:val="56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зачетной</w:t>
      </w:r>
      <w:r>
        <w:rPr>
          <w:spacing w:val="-2"/>
        </w:rPr>
        <w:t> </w:t>
      </w:r>
      <w:r>
        <w:rPr/>
        <w:t>практической</w:t>
      </w:r>
      <w:r>
        <w:rPr>
          <w:spacing w:val="3"/>
        </w:rPr>
        <w:t> </w:t>
      </w:r>
      <w:r>
        <w:rPr/>
        <w:t>работы.</w:t>
      </w:r>
    </w:p>
    <w:p>
      <w:pPr>
        <w:pStyle w:val="BodyText"/>
        <w:spacing w:line="280" w:lineRule="auto"/>
        <w:ind w:left="110" w:right="126" w:firstLine="427"/>
        <w:jc w:val="both"/>
      </w:pPr>
      <w:r>
        <w:rPr>
          <w:i/>
        </w:rPr>
        <w:t>Итоговый </w:t>
      </w:r>
      <w:r>
        <w:rPr/>
        <w:t>контроль осуществляется по завершении учебного материала в форме итогового</w:t>
      </w:r>
      <w:r>
        <w:rPr>
          <w:spacing w:val="1"/>
        </w:rPr>
        <w:t> </w:t>
      </w:r>
      <w:r>
        <w:rPr/>
        <w:t>тестирования.</w:t>
      </w:r>
    </w:p>
    <w:p>
      <w:pPr>
        <w:pStyle w:val="BodyText"/>
        <w:spacing w:line="276" w:lineRule="auto"/>
        <w:ind w:left="110" w:right="125" w:firstLine="427"/>
        <w:jc w:val="both"/>
      </w:pPr>
      <w:r>
        <w:rPr/>
        <w:t>Рабочая учебная программа конкретизирует содержание предметных тем образовательного</w:t>
      </w:r>
      <w:r>
        <w:rPr>
          <w:spacing w:val="1"/>
        </w:rPr>
        <w:t> </w:t>
      </w:r>
      <w:r>
        <w:rPr/>
        <w:t>стандарта, дает распределение учебных часов по темам. В программе установлена оптимальная</w:t>
      </w:r>
      <w:r>
        <w:rPr>
          <w:spacing w:val="1"/>
        </w:rPr>
        <w:t> </w:t>
      </w:r>
      <w:r>
        <w:rPr/>
        <w:t>последовательность изучения тем и разделов учебного предмета с учетом межпредметных и внут-</w:t>
      </w:r>
      <w:r>
        <w:rPr>
          <w:spacing w:val="1"/>
        </w:rPr>
        <w:t> </w:t>
      </w:r>
      <w:r>
        <w:rPr/>
        <w:t>рипредметных связей, логики учебного процесса, возрастных особенностей учащихся, определяет</w:t>
      </w:r>
      <w:r>
        <w:rPr>
          <w:spacing w:val="1"/>
        </w:rPr>
        <w:t> </w:t>
      </w:r>
      <w:r>
        <w:rPr/>
        <w:t>необходимый</w:t>
      </w:r>
      <w:r>
        <w:rPr>
          <w:spacing w:val="-3"/>
        </w:rPr>
        <w:t> </w:t>
      </w:r>
      <w:r>
        <w:rPr/>
        <w:t>набор</w:t>
      </w:r>
      <w:r>
        <w:rPr>
          <w:spacing w:val="2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деятельности.</w:t>
      </w:r>
    </w:p>
    <w:p>
      <w:pPr>
        <w:pStyle w:val="Heading2"/>
        <w:jc w:val="both"/>
      </w:pPr>
      <w:r>
        <w:rPr/>
        <w:t>Формы организации</w:t>
      </w:r>
      <w:r>
        <w:rPr>
          <w:spacing w:val="-5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процесса:</w:t>
      </w:r>
    </w:p>
    <w:p>
      <w:pPr>
        <w:pStyle w:val="BodyText"/>
        <w:spacing w:line="292" w:lineRule="auto" w:before="37"/>
        <w:ind w:right="7820"/>
      </w:pPr>
      <w:r>
        <w:rPr/>
        <w:pict>
          <v:group style="position:absolute;margin-left:63.863998pt;margin-top:1.053131pt;width:11.05pt;height:81.650pt;mso-position-horizontal-relative:page;mso-position-vertical-relative:paragraph;z-index:15729152" coordorigin="1277,21" coordsize="221,1633">
            <v:shape style="position:absolute;left:1277;top:21;width:221;height:293" type="#_x0000_t75" stroked="false">
              <v:imagedata r:id="rId5" o:title=""/>
            </v:shape>
            <v:shape style="position:absolute;left:1277;top:357;width:221;height:293" type="#_x0000_t75" stroked="false">
              <v:imagedata r:id="rId5" o:title=""/>
            </v:shape>
            <v:shape style="position:absolute;left:1277;top:693;width:221;height:293" type="#_x0000_t75" stroked="false">
              <v:imagedata r:id="rId5" o:title=""/>
            </v:shape>
            <v:shape style="position:absolute;left:1277;top:1029;width:221;height:293" type="#_x0000_t75" stroked="false">
              <v:imagedata r:id="rId5" o:title=""/>
            </v:shape>
            <v:shape style="position:absolute;left:1277;top:1360;width:221;height:293" type="#_x0000_t75" stroked="false">
              <v:imagedata r:id="rId5" o:title=""/>
            </v:shape>
            <w10:wrap type="none"/>
          </v:group>
        </w:pict>
      </w:r>
      <w:r>
        <w:rPr/>
        <w:t>индивидуальные;</w:t>
      </w:r>
      <w:r>
        <w:rPr>
          <w:spacing w:val="-57"/>
        </w:rPr>
        <w:t> </w:t>
      </w:r>
      <w:r>
        <w:rPr/>
        <w:t>групповые;</w:t>
      </w:r>
    </w:p>
    <w:p>
      <w:pPr>
        <w:pStyle w:val="BodyText"/>
        <w:spacing w:line="292" w:lineRule="auto"/>
        <w:ind w:right="6791"/>
      </w:pPr>
      <w:r>
        <w:rPr/>
        <w:t>индивидуально-групповые;</w:t>
      </w:r>
      <w:r>
        <w:rPr>
          <w:spacing w:val="-57"/>
        </w:rPr>
        <w:t> </w:t>
      </w:r>
      <w:r>
        <w:rPr/>
        <w:t>фронтальные;</w:t>
      </w:r>
    </w:p>
    <w:p>
      <w:pPr>
        <w:pStyle w:val="BodyText"/>
        <w:spacing w:line="270" w:lineRule="exact"/>
      </w:pPr>
      <w:r>
        <w:rPr/>
        <w:t>практикумы.</w:t>
      </w:r>
    </w:p>
    <w:p>
      <w:pPr>
        <w:pStyle w:val="Heading2"/>
        <w:spacing w:before="49"/>
      </w:pPr>
      <w:r>
        <w:rPr/>
        <w:t>Формы</w:t>
      </w:r>
      <w:r>
        <w:rPr>
          <w:spacing w:val="-1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ЗУН(ов):</w:t>
      </w:r>
    </w:p>
    <w:p>
      <w:pPr>
        <w:pStyle w:val="BodyText"/>
        <w:spacing w:line="290" w:lineRule="auto" w:before="51"/>
        <w:ind w:right="7516"/>
      </w:pPr>
      <w:r>
        <w:rPr/>
        <w:pict>
          <v:group style="position:absolute;margin-left:63.863998pt;margin-top:1.753128pt;width:11.05pt;height:81.650pt;mso-position-horizontal-relative:page;mso-position-vertical-relative:paragraph;z-index:15729664" coordorigin="1277,35" coordsize="221,1633">
            <v:shape style="position:absolute;left:1277;top:35;width:221;height:293" type="#_x0000_t75" stroked="false">
              <v:imagedata r:id="rId5" o:title=""/>
            </v:shape>
            <v:shape style="position:absolute;left:1277;top:371;width:221;height:293" type="#_x0000_t75" stroked="false">
              <v:imagedata r:id="rId5" o:title=""/>
            </v:shape>
            <v:shape style="position:absolute;left:1277;top:707;width:221;height:293" type="#_x0000_t75" stroked="false">
              <v:imagedata r:id="rId5" o:title=""/>
            </v:shape>
            <v:shape style="position:absolute;left:1277;top:1038;width:221;height:293" type="#_x0000_t75" stroked="false">
              <v:imagedata r:id="rId5" o:title=""/>
            </v:shape>
            <v:shape style="position:absolute;left:1277;top:1374;width:221;height:293" type="#_x0000_t75" stroked="false">
              <v:imagedata r:id="rId5" o:title=""/>
            </v:shape>
            <w10:wrap type="none"/>
          </v:group>
        </w:pict>
      </w:r>
      <w:r>
        <w:rPr/>
        <w:t>наблюдение;</w:t>
      </w:r>
      <w:r>
        <w:rPr>
          <w:spacing w:val="3"/>
        </w:rPr>
        <w:t> </w:t>
      </w:r>
      <w:r>
        <w:rPr/>
        <w:t>беседа;</w:t>
      </w:r>
      <w:r>
        <w:rPr>
          <w:spacing w:val="1"/>
        </w:rPr>
        <w:t> </w:t>
      </w:r>
      <w:r>
        <w:rPr/>
        <w:t>фронтальный опрос;</w:t>
      </w:r>
      <w:r>
        <w:rPr>
          <w:spacing w:val="-57"/>
        </w:rPr>
        <w:t> </w:t>
      </w:r>
      <w:r>
        <w:rPr/>
        <w:t>опрос в парах;</w:t>
      </w:r>
      <w:r>
        <w:rPr>
          <w:spacing w:val="1"/>
        </w:rPr>
        <w:t> </w:t>
      </w:r>
      <w:r>
        <w:rPr/>
        <w:t>практикум.</w:t>
      </w:r>
    </w:p>
    <w:sectPr>
      <w:pgSz w:w="11910" w:h="16840"/>
      <w:pgMar w:top="76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820" w:hanging="284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9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818" w:right="184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37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241" w:right="184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537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9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school-collection.edu.ru/" TargetMode="External"/><Relationship Id="rId7" Type="http://schemas.openxmlformats.org/officeDocument/2006/relationships/hyperlink" Target="http://fcior.edu.ru/" TargetMode="External"/><Relationship Id="rId8" Type="http://schemas.openxmlformats.org/officeDocument/2006/relationships/hyperlink" Target="http://www.metodist.lbz.r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Геннадьевна</dc:creator>
  <dcterms:created xsi:type="dcterms:W3CDTF">2021-04-05T14:12:11Z</dcterms:created>
  <dcterms:modified xsi:type="dcterms:W3CDTF">2021-04-05T14:12:11Z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2021-04-05T00:00:00Z</vt:filetime>
  </property>
</Properties>
</file>