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E5" w:rsidRPr="002A54E5" w:rsidRDefault="002A54E5" w:rsidP="002A54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54E5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английскому </w:t>
      </w:r>
      <w:proofErr w:type="gramStart"/>
      <w:r w:rsidRPr="002A54E5">
        <w:rPr>
          <w:rFonts w:ascii="Times New Roman" w:eastAsia="Calibri" w:hAnsi="Times New Roman" w:cs="Times New Roman"/>
          <w:b/>
          <w:sz w:val="28"/>
          <w:szCs w:val="28"/>
        </w:rPr>
        <w:t xml:space="preserve">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9 класс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Рабочая программа по английскому языку для 9 класса разработана на основе Примерной образовательной программы по  учебно-методическому комплексу «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» («Английский в фокусе»), рекомендованному Министерством образования РФ и входящего в федера</w:t>
      </w:r>
      <w:r>
        <w:rPr>
          <w:rFonts w:ascii="Times New Roman" w:eastAsia="Calibri" w:hAnsi="Times New Roman" w:cs="Times New Roman"/>
          <w:sz w:val="24"/>
          <w:szCs w:val="24"/>
        </w:rPr>
        <w:t>льный перечень учебников на 2017-2018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учебный год и авторской программы по  английскому языку для 9 класса общеобразовательных школ (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В.Г.Апальков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Ю.Е.Ваулина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О.Е.Подоляко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, Английский в фоку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– Москва, «Просвещение», 2017 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г.) в соответствии с основной образовательной программой основного общего образования. 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Для реализации данной рабочей программы используется УМК «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» (Е. Ваулина, Д. Дули, В. Эванс, О.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Подоля</w:t>
      </w:r>
      <w:r>
        <w:rPr>
          <w:rFonts w:ascii="Times New Roman" w:eastAsia="Calibri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«Английский в фокусе», 2017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г., "Просвещение"). 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>Общие цели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английскому языку в 9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классе с учетом специфики учебного предмета: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языка, способностей коллективной работы. </w:t>
      </w:r>
    </w:p>
    <w:p w:rsidR="002A54E5" w:rsidRPr="00806FB4" w:rsidRDefault="002A54E5" w:rsidP="002A54E5">
      <w:pPr>
        <w:jc w:val="both"/>
        <w:rPr>
          <w:rFonts w:ascii="Times New Roman" w:hAnsi="Times New Roman" w:cs="Times New Roman"/>
          <w:sz w:val="24"/>
          <w:szCs w:val="24"/>
        </w:rPr>
      </w:pPr>
      <w:r w:rsidRPr="00806FB4">
        <w:rPr>
          <w:rFonts w:ascii="Times New Roman" w:hAnsi="Times New Roman" w:cs="Times New Roman"/>
          <w:b/>
          <w:sz w:val="24"/>
          <w:szCs w:val="24"/>
        </w:rPr>
        <w:t xml:space="preserve">Общие задачи обучения: </w:t>
      </w:r>
      <w:r w:rsidRPr="00806FB4">
        <w:rPr>
          <w:rFonts w:ascii="Times New Roman" w:hAnsi="Times New Roman" w:cs="Times New Roman"/>
          <w:sz w:val="24"/>
          <w:szCs w:val="24"/>
        </w:rPr>
        <w:t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учащихся, получение возможности обсуждать различные проблемы в обществе, научиться ценить своих друзей, участвовать в совместной деятельности, правильно организовывать свой досуг,  познакомить с миром их зарубежных сверстников и научить с уважением относиться к представителям других стран, осознавать важность изучения английского языка как средства общения между жителями разных стран.</w:t>
      </w:r>
    </w:p>
    <w:p w:rsidR="002A54E5" w:rsidRPr="00906884" w:rsidRDefault="002A54E5" w:rsidP="002A54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88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курса: 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1. Развитие иноязычной коммуникативной компетенции в совокупности ее составляющих: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-речевая компетенция – развитие коммуникативных умений в основных видах речевой деятельности (говорении,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lastRenderedPageBreak/>
        <w:t>-учебно-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познавательнная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компетенция 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курса лежат следующие методические принципы: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Интеграция основных умений и навыков.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Последовательное развитие основных умений и навыков.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Коммуникативная направленность заданий.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умений и навыков на практике в ходе выполнения экзаменационных заданий.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Темы и материалы курса соответствуют возрасту, интересам и уровню языковой подготовки учащихся.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контроль достижения промежуточных и итоговых результатов через выполнение письменных работ. Весь курс является практико-ориентированным с элементами анализа и самоанализа учебной деятельности учащихся.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работы:«</w:t>
      </w:r>
      <w:proofErr w:type="spellStart"/>
      <w:proofErr w:type="gramEnd"/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Mозговой</w:t>
      </w:r>
      <w:proofErr w:type="spellEnd"/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штурм»; составление конспекта; составление грамматических схем, таблиц; чтение, перевод и пересказ; парная и групповая работа; самостоятельная работа; сбор и анализ информации; анализ и коррекция ошибок.</w:t>
      </w:r>
    </w:p>
    <w:p w:rsidR="002A54E5" w:rsidRPr="00806FB4" w:rsidRDefault="002A54E5" w:rsidP="002A5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текущие – перевод, пересказ, грамматический тест. </w:t>
      </w:r>
    </w:p>
    <w:p w:rsidR="002A54E5" w:rsidRPr="00806FB4" w:rsidRDefault="002A54E5" w:rsidP="002A5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завершают уроки, позволяющие обобщить и систематизировать знания, а также применить умения, приобретенные при изучении английского языка. 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Pr="00806FB4">
        <w:rPr>
          <w:rFonts w:ascii="Times New Roman" w:eastAsia="Calibri" w:hAnsi="Times New Roman" w:cs="Times New Roman"/>
          <w:b/>
          <w:sz w:val="24"/>
          <w:szCs w:val="24"/>
        </w:rPr>
        <w:t>построения  содержания</w:t>
      </w:r>
      <w:proofErr w:type="gramEnd"/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подходы к обучению иностранному языку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учебные умения и навыки. Благодаря коммуникативной направленности предмета,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 на различные темы, оперировать гипотезами, анализировать, сравнивать, оценивать социокультурные, языковые явления. Стоит отметить наличие в содержании </w:t>
      </w:r>
      <w:proofErr w:type="gramStart"/>
      <w:r w:rsidRPr="00806FB4">
        <w:rPr>
          <w:rFonts w:ascii="Times New Roman" w:eastAsia="Calibri" w:hAnsi="Times New Roman" w:cs="Times New Roman"/>
          <w:sz w:val="24"/>
          <w:szCs w:val="24"/>
        </w:rPr>
        <w:t>курса  материала</w:t>
      </w:r>
      <w:proofErr w:type="gram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о странах изучаемого языка (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Culturе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Coner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) и России (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),  наличие текстов для дополнительного чтения «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Extensive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Reading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»), включение материалов для подготовки к различным формам итоговой аттестации. Структура учебника позволяет учителю оптимально организовать планирование работы. Учебник состоит из 10 тематических модулей. Каждый модуль имеет чёткую структуру:</w:t>
      </w:r>
    </w:p>
    <w:p w:rsidR="002A54E5" w:rsidRPr="00806FB4" w:rsidRDefault="002A54E5" w:rsidP="002A54E5">
      <w:pPr>
        <w:tabs>
          <w:tab w:val="left" w:pos="6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новый лексико-грамматический материал (уроки a, b, c);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English in Use (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речевого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этикета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культуроведения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>ExtensiveReading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>, Across the Curriculum);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урок самоконтроля, рефлексии учебной деятельности (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Progress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6FB4">
        <w:rPr>
          <w:rFonts w:ascii="Times New Roman" w:eastAsia="Calibri" w:hAnsi="Times New Roman" w:cs="Times New Roman"/>
          <w:sz w:val="24"/>
          <w:szCs w:val="24"/>
        </w:rPr>
        <w:t>Check</w:t>
      </w:r>
      <w:proofErr w:type="spellEnd"/>
      <w:r w:rsidRPr="00806F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54E5" w:rsidRPr="002A54E5" w:rsidRDefault="002A54E5" w:rsidP="002A54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A54E5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</w:p>
    <w:p w:rsidR="002A54E5" w:rsidRPr="002A54E5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4E5">
        <w:rPr>
          <w:rFonts w:ascii="Times New Roman" w:eastAsia="Calibri" w:hAnsi="Times New Roman" w:cs="Times New Roman"/>
          <w:sz w:val="24"/>
          <w:szCs w:val="24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Личностно-ориентированный и </w:t>
      </w:r>
      <w:proofErr w:type="spellStart"/>
      <w:r w:rsidRPr="002A54E5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2A54E5">
        <w:rPr>
          <w:rFonts w:ascii="Times New Roman" w:eastAsia="Calibri" w:hAnsi="Times New Roman" w:cs="Times New Roman"/>
          <w:sz w:val="24"/>
          <w:szCs w:val="24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 w:rsidRPr="002A54E5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2A54E5">
        <w:rPr>
          <w:rFonts w:ascii="Times New Roman" w:eastAsia="Calibri" w:hAnsi="Times New Roman" w:cs="Times New Roman"/>
          <w:sz w:val="24"/>
          <w:szCs w:val="24"/>
        </w:rPr>
        <w:t xml:space="preserve"> учебные умения и навыки. При формировании и развитии речевых, языковых, </w:t>
      </w:r>
      <w:proofErr w:type="spellStart"/>
      <w:r w:rsidRPr="002A54E5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2A54E5">
        <w:rPr>
          <w:rFonts w:ascii="Times New Roman" w:eastAsia="Calibri" w:hAnsi="Times New Roman" w:cs="Times New Roman"/>
          <w:sz w:val="24"/>
          <w:szCs w:val="24"/>
        </w:rPr>
        <w:t>-/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2A54E5" w:rsidRPr="00806FB4" w:rsidRDefault="002A54E5" w:rsidP="002A54E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533" w:rsidRDefault="003A4533"/>
    <w:sectPr w:rsidR="003A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4A"/>
    <w:rsid w:val="00142F4A"/>
    <w:rsid w:val="002A54E5"/>
    <w:rsid w:val="003A4533"/>
    <w:rsid w:val="00A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D1FB"/>
  <w15:chartTrackingRefBased/>
  <w15:docId w15:val="{7F4C6F47-61E0-49E7-B565-8531EA8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2021-03-25T14:48:00Z</dcterms:created>
  <dcterms:modified xsi:type="dcterms:W3CDTF">2021-03-25T14:52:00Z</dcterms:modified>
</cp:coreProperties>
</file>