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F67" w14:textId="77777777" w:rsidR="00232F1D" w:rsidRDefault="00232F1D" w:rsidP="00232F1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14:paraId="39A8CD9A" w14:textId="77777777" w:rsidR="00232F1D" w:rsidRDefault="00232F1D" w:rsidP="00232F1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№10»</w:t>
      </w:r>
    </w:p>
    <w:p w14:paraId="1BE4581A" w14:textId="77777777" w:rsidR="00232F1D" w:rsidRDefault="00232F1D" w:rsidP="00232F1D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663"/>
        <w:gridCol w:w="3376"/>
      </w:tblGrid>
      <w:tr w:rsidR="00232F1D" w14:paraId="6C44C76A" w14:textId="77777777" w:rsidTr="00DB4F82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14980B" w14:textId="77777777" w:rsidR="00232F1D" w:rsidRDefault="00232F1D" w:rsidP="00DB4F8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14:paraId="0B199320" w14:textId="77777777" w:rsidR="00232F1D" w:rsidRDefault="00232F1D" w:rsidP="00DB4F8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математического  цикла</w:t>
            </w:r>
            <w:proofErr w:type="gramEnd"/>
          </w:p>
          <w:p w14:paraId="6F2DDDC8" w14:textId="77777777" w:rsidR="00232F1D" w:rsidRDefault="00232F1D" w:rsidP="00DB4F8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МО:</w:t>
            </w:r>
          </w:p>
          <w:p w14:paraId="4DA23379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ФИО Дорохова Е.А.</w:t>
            </w:r>
          </w:p>
          <w:p w14:paraId="629D7F7F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F312379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B2AA7DC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E7660AA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672702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14:paraId="16505BFC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14:paraId="23E58760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37872386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66AA79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4AD2D5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2B2483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C8A24E0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3AB5819D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603A2E83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3317468F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EFAB62A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2B3769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14:paraId="7BF97BED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14:paraId="2D142990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14:paraId="798B3387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32F1D" w14:paraId="359EB3A2" w14:textId="77777777" w:rsidTr="00DB4F82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A313A3" w14:textId="77777777" w:rsidR="00232F1D" w:rsidRDefault="00232F1D" w:rsidP="00DB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351DDE" w14:textId="77777777" w:rsidR="00232F1D" w:rsidRDefault="00232F1D" w:rsidP="00DB4F82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2020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7BCB2" w14:textId="77777777" w:rsidR="00232F1D" w:rsidRDefault="00232F1D" w:rsidP="00DB4F82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232F1D" w14:paraId="7415E4F9" w14:textId="77777777" w:rsidTr="00DB4F82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5E25D2" w14:textId="77777777" w:rsidR="00232F1D" w:rsidRDefault="00232F1D" w:rsidP="00DB4F82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14:paraId="4ADDA635" w14:textId="77777777" w:rsidR="00232F1D" w:rsidRDefault="00232F1D" w:rsidP="00DB4F82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.2020г.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E0C95" w14:textId="77777777" w:rsidR="00232F1D" w:rsidRDefault="00232F1D" w:rsidP="00DB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574FD" w14:textId="77777777" w:rsidR="00232F1D" w:rsidRDefault="00232F1D" w:rsidP="00DB4F82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.2020 г.</w:t>
            </w:r>
          </w:p>
        </w:tc>
      </w:tr>
    </w:tbl>
    <w:p w14:paraId="06FE2736" w14:textId="77777777" w:rsidR="00232F1D" w:rsidRDefault="00232F1D" w:rsidP="00232F1D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14:paraId="5F32F4BE" w14:textId="77777777" w:rsidR="00232F1D" w:rsidRDefault="00232F1D" w:rsidP="00232F1D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E40AB8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РАБОЧАЯ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 УЧИТЕЛЯ</w:t>
      </w:r>
      <w:proofErr w:type="gramEnd"/>
    </w:p>
    <w:p w14:paraId="077C0BB0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по предмету “ГЕОГРАФИЯ”</w:t>
      </w:r>
    </w:p>
    <w:p w14:paraId="3CD9266B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 класс</w:t>
      </w:r>
      <w:proofErr w:type="gramEnd"/>
    </w:p>
    <w:p w14:paraId="71A3BBA6" w14:textId="77777777" w:rsidR="00232F1D" w:rsidRDefault="00232F1D" w:rsidP="00232F1D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Срок реализации </w:t>
      </w:r>
      <w:proofErr w:type="gramStart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программы  1</w:t>
      </w:r>
      <w:proofErr w:type="gram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 год.</w:t>
      </w:r>
    </w:p>
    <w:p w14:paraId="3162B4E9" w14:textId="77777777" w:rsidR="00232F1D" w:rsidRDefault="00232F1D" w:rsidP="00232F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Учебник под редакцией А.И. Алексеева «</w:t>
      </w:r>
      <w:r>
        <w:rPr>
          <w:rFonts w:ascii="Times New Roman" w:hAnsi="Times New Roman" w:cs="Times New Roman"/>
          <w:bCs/>
          <w:sz w:val="28"/>
          <w:szCs w:val="28"/>
        </w:rPr>
        <w:t>География России»</w:t>
      </w:r>
    </w:p>
    <w:p w14:paraId="32C30DCF" w14:textId="77777777" w:rsidR="00232F1D" w:rsidRDefault="00232F1D" w:rsidP="00232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9 класс – М.: Просвещение,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2014.(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Академический школьный учебник «Полярная звезда»)</w:t>
      </w:r>
    </w:p>
    <w:p w14:paraId="7FF59CC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Количество часов всего: </w:t>
      </w:r>
      <w:proofErr w:type="gramStart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68  часов</w:t>
      </w:r>
      <w:proofErr w:type="gram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, в неделю -2 часа</w:t>
      </w:r>
    </w:p>
    <w:p w14:paraId="0C8BA12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63B25DE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13</w:t>
      </w:r>
    </w:p>
    <w:p w14:paraId="4CC9A07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14:paraId="6E1CDEFF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10</w:t>
      </w:r>
    </w:p>
    <w:p w14:paraId="64A3D592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7C452278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программу  составил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Дорохова Елена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</w:t>
      </w:r>
    </w:p>
    <w:p w14:paraId="03484D0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7BFF41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02E09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B6E8BA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AEFBCC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A2968CB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 учебный год</w:t>
      </w:r>
    </w:p>
    <w:p w14:paraId="31A6196D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C2A30BB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с.Покровское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 год.</w:t>
      </w:r>
    </w:p>
    <w:p w14:paraId="099C5060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CC42F91" w14:textId="77777777" w:rsidR="00232F1D" w:rsidRDefault="00232F1D" w:rsidP="00232F1D">
      <w:pPr>
        <w:pStyle w:val="dash041e0431044b0447043d044b0439"/>
        <w:jc w:val="center"/>
        <w:rPr>
          <w:rStyle w:val="dash041e0431044b0447043d044b0439char1"/>
          <w:b/>
          <w:color w:val="1D1B11"/>
        </w:rPr>
      </w:pPr>
    </w:p>
    <w:p w14:paraId="1D61AC76" w14:textId="77777777" w:rsidR="00232F1D" w:rsidRDefault="00232F1D" w:rsidP="00232F1D">
      <w:pPr>
        <w:pStyle w:val="dash041e0431044b0447043d044b0439"/>
        <w:jc w:val="center"/>
        <w:rPr>
          <w:rStyle w:val="dash041e0431044b0447043d044b0439char1"/>
          <w:b/>
          <w:color w:val="1D1B11"/>
        </w:rPr>
      </w:pPr>
    </w:p>
    <w:p w14:paraId="4721FC17" w14:textId="77777777" w:rsidR="00232F1D" w:rsidRPr="00E24739" w:rsidRDefault="00232F1D" w:rsidP="002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D0D44B" w14:textId="77777777" w:rsidR="00232F1D" w:rsidRPr="00486DD1" w:rsidRDefault="00232F1D" w:rsidP="00232F1D">
      <w:pPr>
        <w:pStyle w:val="a4"/>
        <w:spacing w:before="0" w:beforeAutospacing="0" w:after="0" w:afterAutospacing="0"/>
      </w:pPr>
      <w:r w:rsidRPr="00486DD1">
        <w:t xml:space="preserve">Рабочая программа учебного предмета «География» для 9 класса разработана в </w:t>
      </w:r>
      <w:r w:rsidRPr="00486DD1">
        <w:rPr>
          <w:color w:val="000000"/>
          <w:shd w:val="clear" w:color="auto" w:fill="FFFFFF"/>
        </w:rPr>
        <w:t>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 Федерального закона от 13.01.96 № 12-ФЗ),</w:t>
      </w:r>
    </w:p>
    <w:p w14:paraId="4F6D4E8F" w14:textId="77777777" w:rsidR="00232F1D" w:rsidRPr="00486DD1" w:rsidRDefault="00232F1D" w:rsidP="00232F1D">
      <w:pPr>
        <w:pStyle w:val="a4"/>
        <w:spacing w:before="0" w:beforeAutospacing="0" w:after="0" w:afterAutospacing="0"/>
        <w:rPr>
          <w:color w:val="000000"/>
        </w:rPr>
      </w:pPr>
      <w:r w:rsidRPr="00486DD1">
        <w:t xml:space="preserve">и примерной программой по географии для общеобразовательных учреждений 9 классов под редакцией </w:t>
      </w:r>
      <w:r>
        <w:t xml:space="preserve">А.И. Алексеева </w:t>
      </w:r>
      <w:r w:rsidRPr="00486DD1">
        <w:rPr>
          <w:iCs/>
          <w:color w:val="000000"/>
        </w:rPr>
        <w:t xml:space="preserve">и </w:t>
      </w:r>
      <w:r w:rsidRPr="00486DD1">
        <w:t>в соответствии с Основной образовательной программой основного общего образования МКОУ СОШ №10</w:t>
      </w:r>
    </w:p>
    <w:p w14:paraId="2F6BB3F8" w14:textId="77777777" w:rsidR="00232F1D" w:rsidRPr="00486DD1" w:rsidRDefault="00232F1D" w:rsidP="00232F1D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486DD1">
        <w:rPr>
          <w:color w:val="000000"/>
          <w:shd w:val="clear" w:color="auto" w:fill="FFFFFF"/>
        </w:rPr>
        <w:t>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14:paraId="51E3F9C6" w14:textId="77777777" w:rsidR="00232F1D" w:rsidRPr="00486DD1" w:rsidRDefault="00232F1D" w:rsidP="00232F1D">
      <w:pPr>
        <w:pStyle w:val="a4"/>
        <w:spacing w:before="0" w:beforeAutospacing="0" w:after="0" w:afterAutospacing="0"/>
      </w:pPr>
    </w:p>
    <w:p w14:paraId="31F2021D" w14:textId="77777777" w:rsidR="00232F1D" w:rsidRPr="00486DD1" w:rsidRDefault="00232F1D" w:rsidP="00232F1D">
      <w:pPr>
        <w:pStyle w:val="a4"/>
        <w:spacing w:before="0" w:beforeAutospacing="0" w:after="0" w:afterAutospacing="0"/>
      </w:pPr>
      <w:r w:rsidRPr="00486DD1">
        <w:t xml:space="preserve">Рабочая программа разработана в соответствии с </w:t>
      </w:r>
      <w:r w:rsidRPr="00486DD1">
        <w:rPr>
          <w:b/>
        </w:rPr>
        <w:t>нормативно-правовой базой:</w:t>
      </w:r>
    </w:p>
    <w:p w14:paraId="2C47DC91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hAnsi="Times New Roman" w:cs="Times New Roman"/>
          <w:sz w:val="24"/>
        </w:rPr>
      </w:pPr>
      <w:proofErr w:type="gramStart"/>
      <w:r w:rsidRPr="00486DD1">
        <w:rPr>
          <w:rFonts w:ascii="Times New Roman" w:hAnsi="Times New Roman" w:cs="Times New Roman"/>
          <w:sz w:val="24"/>
        </w:rPr>
        <w:t>Законом  от</w:t>
      </w:r>
      <w:proofErr w:type="gramEnd"/>
      <w:r w:rsidRPr="00486DD1">
        <w:rPr>
          <w:rFonts w:ascii="Times New Roman" w:hAnsi="Times New Roman" w:cs="Times New Roman"/>
          <w:sz w:val="24"/>
        </w:rPr>
        <w:t xml:space="preserve"> 29.12.2012 N 273-ФЗ "Об образовании в Российской Федерации";</w:t>
      </w:r>
    </w:p>
    <w:p w14:paraId="5BE56BD5" w14:textId="77777777" w:rsidR="00232F1D" w:rsidRPr="00486DD1" w:rsidRDefault="00232F1D" w:rsidP="00232F1D">
      <w:pPr>
        <w:pStyle w:val="pcenter"/>
        <w:numPr>
          <w:ilvl w:val="0"/>
          <w:numId w:val="5"/>
        </w:numPr>
        <w:spacing w:before="0" w:beforeAutospacing="0" w:after="0" w:afterAutospacing="0" w:line="330" w:lineRule="atLeast"/>
        <w:ind w:left="0"/>
        <w:textAlignment w:val="baseline"/>
      </w:pPr>
      <w:r w:rsidRPr="00486DD1">
        <w:rPr>
          <w:shd w:val="clear" w:color="auto" w:fill="F7F7F6"/>
        </w:rPr>
        <w:t xml:space="preserve">Государственным образовательным </w:t>
      </w:r>
      <w:proofErr w:type="spellStart"/>
      <w:r w:rsidRPr="00486DD1">
        <w:rPr>
          <w:shd w:val="clear" w:color="auto" w:fill="F7F7F6"/>
        </w:rPr>
        <w:t>стандаром</w:t>
      </w:r>
      <w:proofErr w:type="spellEnd"/>
      <w:r w:rsidRPr="00486DD1">
        <w:rPr>
          <w:shd w:val="clear" w:color="auto" w:fill="F7F7F6"/>
        </w:rPr>
        <w:t xml:space="preserve"> общего образования (федеральный компонент</w:t>
      </w:r>
      <w:r w:rsidRPr="00486DD1">
        <w:rPr>
          <w:shd w:val="clear" w:color="auto" w:fill="FFFFFF"/>
        </w:rPr>
        <w:t xml:space="preserve"> (Приказ Минобразования РФ от 5 марта 2004 г. N 1089 "Об утверждении </w:t>
      </w:r>
      <w:r w:rsidRPr="00486DD1">
        <w:rPr>
          <w:bCs/>
          <w:shd w:val="clear" w:color="auto" w:fill="FFFFFF"/>
        </w:rPr>
        <w:t>федерального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компонента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государственных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образовательных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 xml:space="preserve">стандартов </w:t>
      </w:r>
      <w:r w:rsidRPr="00486DD1">
        <w:rPr>
          <w:shd w:val="clear" w:color="auto" w:fill="FFFFFF"/>
        </w:rPr>
        <w:t>начального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, основного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 и среднего (полного)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образования</w:t>
      </w:r>
      <w:r w:rsidRPr="00486DD1">
        <w:rPr>
          <w:shd w:val="clear" w:color="auto" w:fill="FFFFFF"/>
        </w:rPr>
        <w:t>").</w:t>
      </w:r>
    </w:p>
    <w:p w14:paraId="0B66BD53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14:paraId="7F79BEB0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14:paraId="7C956636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 xml:space="preserve">Концепцией преподавания предмета </w:t>
      </w:r>
      <w:proofErr w:type="gramStart"/>
      <w:r w:rsidRPr="00486DD1">
        <w:rPr>
          <w:rFonts w:ascii="Times New Roman" w:eastAsia="Times New Roman" w:hAnsi="Times New Roman" w:cs="Times New Roman"/>
          <w:sz w:val="24"/>
        </w:rPr>
        <w:t>« География</w:t>
      </w:r>
      <w:proofErr w:type="gramEnd"/>
      <w:r w:rsidRPr="00486DD1">
        <w:rPr>
          <w:rFonts w:ascii="Times New Roman" w:eastAsia="Times New Roman" w:hAnsi="Times New Roman" w:cs="Times New Roman"/>
          <w:sz w:val="24"/>
        </w:rPr>
        <w:t xml:space="preserve"> »</w:t>
      </w:r>
    </w:p>
    <w:p w14:paraId="0A7F24A0" w14:textId="77777777" w:rsidR="00232F1D" w:rsidRPr="00486DD1" w:rsidRDefault="00232F1D" w:rsidP="00232F1D">
      <w:pPr>
        <w:pStyle w:val="Standard"/>
        <w:numPr>
          <w:ilvl w:val="0"/>
          <w:numId w:val="5"/>
        </w:numPr>
        <w:tabs>
          <w:tab w:val="left" w:leader="underscore" w:pos="5550"/>
          <w:tab w:val="left" w:leader="underscore" w:pos="7787"/>
        </w:tabs>
        <w:ind w:left="0"/>
        <w:rPr>
          <w:rFonts w:ascii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</w:t>
      </w:r>
      <w:r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бным планом МКОУ СОШ №10 на 2020-2021</w:t>
      </w:r>
      <w:r w:rsidRPr="00486DD1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14:paraId="4AACBD1B" w14:textId="77777777" w:rsidR="00232F1D" w:rsidRPr="00486DD1" w:rsidRDefault="00232F1D" w:rsidP="00232F1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5FDF8A60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sz w:val="24"/>
          <w:szCs w:val="24"/>
        </w:rPr>
        <w:t xml:space="preserve">   Изучение географии России направлено на:</w:t>
      </w:r>
    </w:p>
    <w:p w14:paraId="1DCC6F5A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486DD1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46D88771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486DD1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7BD0D948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486DD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162C9A31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486DD1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14:paraId="4824072B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486DD1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2933CD65" w14:textId="77777777" w:rsidR="00232F1D" w:rsidRDefault="00232F1D" w:rsidP="00232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B6E30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B3">
        <w:rPr>
          <w:rFonts w:ascii="Times New Roman" w:hAnsi="Times New Roman" w:cs="Times New Roman"/>
          <w:b/>
          <w:sz w:val="24"/>
          <w:szCs w:val="24"/>
        </w:rPr>
        <w:lastRenderedPageBreak/>
        <w:t>При изучении географии в 9 классе решаются задачи:</w:t>
      </w:r>
    </w:p>
    <w:p w14:paraId="259F00C1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5FECB35E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7B4B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B4BB3">
        <w:rPr>
          <w:rFonts w:ascii="Times New Roman" w:hAnsi="Times New Roman" w:cs="Times New Roman"/>
          <w:sz w:val="24"/>
          <w:szCs w:val="24"/>
        </w:rPr>
        <w:t xml:space="preserve"> умений, необходимых для:</w:t>
      </w:r>
    </w:p>
    <w:p w14:paraId="16AA1363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14:paraId="15B68892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14:paraId="16A20715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14:paraId="60F67363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14:paraId="69B59719" w14:textId="77777777" w:rsidR="00232F1D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7276C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2043317E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14:paraId="4CCE850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14:paraId="29D1C6EB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14:paraId="6FC8DE6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080884F0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14:paraId="49E0A029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14:paraId="496D2ED8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14:paraId="7CAAE829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BB3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7B4BB3">
        <w:rPr>
          <w:rFonts w:ascii="Times New Roman" w:hAnsi="Times New Roman" w:cs="Times New Roman"/>
          <w:i/>
          <w:sz w:val="24"/>
          <w:szCs w:val="24"/>
        </w:rPr>
        <w:t>:</w:t>
      </w:r>
    </w:p>
    <w:p w14:paraId="439968FA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7B4B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4BB3">
        <w:rPr>
          <w:rFonts w:ascii="Times New Roman" w:hAnsi="Times New Roman" w:cs="Times New Roman"/>
          <w:sz w:val="24"/>
          <w:szCs w:val="24"/>
        </w:rPr>
        <w:t>;</w:t>
      </w:r>
    </w:p>
    <w:p w14:paraId="6F5D10DD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14:paraId="605CEA8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14:paraId="679DAA16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благоприятный психологический климат на уроке, учет возрастных особенностей учащихся при работе на уроке.</w:t>
      </w:r>
    </w:p>
    <w:p w14:paraId="2692E98E" w14:textId="77777777" w:rsidR="00232F1D" w:rsidRPr="00FA588E" w:rsidRDefault="00232F1D" w:rsidP="00232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6C513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b/>
          <w:color w:val="1D1B11"/>
        </w:rPr>
      </w:pPr>
      <w:r w:rsidRPr="00DB6E6D">
        <w:rPr>
          <w:rStyle w:val="dash041e0431044b0447043d044b0439char1"/>
          <w:b/>
          <w:color w:val="1D1B11"/>
        </w:rPr>
        <w:t>Планируемые результаты</w:t>
      </w:r>
    </w:p>
    <w:p w14:paraId="1D93579A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color w:val="1D1B11"/>
        </w:rPr>
      </w:pPr>
    </w:p>
    <w:p w14:paraId="38945F6D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color w:val="1D1B11"/>
          <w:u w:val="single"/>
        </w:rPr>
      </w:pPr>
      <w:r w:rsidRPr="00DB6E6D">
        <w:rPr>
          <w:rStyle w:val="dash041e0431044b0447043d044b0439char1"/>
          <w:color w:val="1D1B11"/>
          <w:u w:val="single"/>
        </w:rPr>
        <w:t>Предметные:</w:t>
      </w:r>
    </w:p>
    <w:p w14:paraId="2F1DA015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i/>
          <w:color w:val="1D1B11"/>
        </w:rPr>
      </w:pPr>
      <w:r w:rsidRPr="00DB6E6D">
        <w:rPr>
          <w:bCs/>
          <w:i/>
          <w:color w:val="1D1B11"/>
        </w:rPr>
        <w:t>Учащиеся научатся</w:t>
      </w:r>
      <w:r w:rsidRPr="00DB6E6D">
        <w:rPr>
          <w:i/>
          <w:color w:val="1D1B11"/>
        </w:rPr>
        <w:t>:</w:t>
      </w:r>
    </w:p>
    <w:p w14:paraId="1E93040C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090EFF9A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 xml:space="preserve">2.  анализировать, </w:t>
      </w:r>
      <w:proofErr w:type="gramStart"/>
      <w:r w:rsidRPr="00DB6E6D">
        <w:rPr>
          <w:color w:val="1D1B11"/>
        </w:rPr>
        <w:t>систематизировать,  обобщать</w:t>
      </w:r>
      <w:proofErr w:type="gramEnd"/>
      <w:r w:rsidRPr="00DB6E6D">
        <w:rPr>
          <w:color w:val="1D1B11"/>
        </w:rPr>
        <w:t xml:space="preserve"> и интерпретировать географическую информацию;</w:t>
      </w:r>
    </w:p>
    <w:p w14:paraId="1F70761D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14:paraId="386FEEBB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39265E9D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10088F58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lastRenderedPageBreak/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336FE26F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664E9064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6F0644E3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5E8D9C45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79B0DACE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10C70594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proofErr w:type="gramStart"/>
      <w:r w:rsidRPr="00DB6E6D">
        <w:rPr>
          <w:i/>
          <w:iCs/>
          <w:color w:val="1D1B11"/>
        </w:rPr>
        <w:t>Учащиеся  получат</w:t>
      </w:r>
      <w:proofErr w:type="gramEnd"/>
      <w:r w:rsidRPr="00DB6E6D">
        <w:rPr>
          <w:i/>
          <w:iCs/>
          <w:color w:val="1D1B11"/>
        </w:rPr>
        <w:t xml:space="preserve"> возможность научиться:</w:t>
      </w:r>
    </w:p>
    <w:p w14:paraId="3E2DB23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1. работать с различными источниками географической информации и приборами;</w:t>
      </w:r>
    </w:p>
    <w:p w14:paraId="7A1BC631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 xml:space="preserve"> 2.  </w:t>
      </w:r>
      <w:r w:rsidRPr="00DB6E6D">
        <w:rPr>
          <w:iCs/>
          <w:color w:val="1D1B11"/>
        </w:rPr>
        <w:t>ориентироваться на местности при помощи топографических карт и современных навигационных приборов;</w:t>
      </w:r>
    </w:p>
    <w:p w14:paraId="168F458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3.  </w:t>
      </w:r>
      <w:r w:rsidRPr="00DB6E6D">
        <w:rPr>
          <w:iCs/>
          <w:color w:val="1D1B11"/>
        </w:rPr>
        <w:t>читать космические снимки и аэрофотоснимки, планы местности и географические карты;</w:t>
      </w:r>
    </w:p>
    <w:p w14:paraId="116C26E4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4.  </w:t>
      </w:r>
      <w:r w:rsidRPr="00DB6E6D">
        <w:rPr>
          <w:iCs/>
          <w:color w:val="1D1B11"/>
        </w:rPr>
        <w:t>строить простые планы местности;</w:t>
      </w:r>
    </w:p>
    <w:p w14:paraId="7D1CA52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5.  </w:t>
      </w:r>
      <w:r w:rsidRPr="00DB6E6D">
        <w:rPr>
          <w:iCs/>
          <w:color w:val="1D1B11"/>
        </w:rPr>
        <w:t>создавать простейшие географические карты различного содержания;</w:t>
      </w:r>
    </w:p>
    <w:p w14:paraId="4EF9EA4B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6.  </w:t>
      </w:r>
      <w:r w:rsidRPr="00DB6E6D">
        <w:rPr>
          <w:iCs/>
          <w:color w:val="1D1B11"/>
        </w:rPr>
        <w:t>моделировать географические объекты и явления при помощи компьютерных программ.</w:t>
      </w:r>
    </w:p>
    <w:p w14:paraId="649E2093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7.  </w:t>
      </w:r>
      <w:r w:rsidRPr="00DB6E6D">
        <w:rPr>
          <w:iCs/>
          <w:color w:val="1D1B1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14:paraId="2154A5BC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8.  </w:t>
      </w:r>
      <w:r w:rsidRPr="00DB6E6D">
        <w:rPr>
          <w:iCs/>
          <w:color w:val="1D1B11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14:paraId="4766DA37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14:paraId="4FCE3D4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 xml:space="preserve">10.  самостоятельно проводить по разным источникам информации исследования, связанные с </w:t>
      </w:r>
      <w:proofErr w:type="gramStart"/>
      <w:r w:rsidRPr="00DB6E6D">
        <w:rPr>
          <w:color w:val="1D1B11"/>
        </w:rPr>
        <w:t>различными  географическими</w:t>
      </w:r>
      <w:proofErr w:type="gramEnd"/>
      <w:r w:rsidRPr="00DB6E6D">
        <w:rPr>
          <w:color w:val="1D1B11"/>
        </w:rPr>
        <w:t xml:space="preserve"> объектами и  населением Земли.</w:t>
      </w:r>
    </w:p>
    <w:p w14:paraId="3612C48F" w14:textId="77777777" w:rsidR="00232F1D" w:rsidRPr="00DB6E6D" w:rsidRDefault="00232F1D" w:rsidP="00232F1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090B7905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  <w:u w:val="single"/>
        </w:rPr>
        <w:t>Метапредметные результаты</w:t>
      </w:r>
    </w:p>
    <w:p w14:paraId="182E6AD8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47C5928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0192DF0C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7A8383F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ум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ений ставить вопросы,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выдвигать</w:t>
      </w:r>
      <w:r w:rsidRPr="00DB6E6D">
        <w:rPr>
          <w:rFonts w:ascii="Times New Roman" w:hAnsi="Times New Roman" w:cs="Times New Roman"/>
          <w:color w:val="1D1B11"/>
          <w:sz w:val="24"/>
          <w:szCs w:val="24"/>
        </w:rPr>
        <w:t>гипотезу</w:t>
      </w:r>
      <w:proofErr w:type="spellEnd"/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226A3B7A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-2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осознанной адекватной и критической оценки в учебной деятельности, умения </w:t>
      </w:r>
      <w:proofErr w:type="gramStart"/>
      <w:r w:rsidRPr="00DB6E6D">
        <w:rPr>
          <w:rFonts w:ascii="Times New Roman" w:hAnsi="Times New Roman" w:cs="Times New Roman"/>
          <w:color w:val="1D1B11"/>
          <w:sz w:val="24"/>
          <w:szCs w:val="24"/>
        </w:rPr>
        <w:t>самостоятельно  оценивать</w:t>
      </w:r>
      <w:proofErr w:type="gramEnd"/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свои действия и действия своих </w:t>
      </w:r>
      <w:r w:rsidRPr="00DB6E6D">
        <w:rPr>
          <w:rFonts w:ascii="Times New Roman" w:hAnsi="Times New Roman" w:cs="Times New Roman"/>
          <w:color w:val="1D1B11"/>
          <w:sz w:val="24"/>
          <w:szCs w:val="24"/>
        </w:rPr>
        <w:lastRenderedPageBreak/>
        <w:t>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14:paraId="607884DF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0A8E38C8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и развитие учебной и </w:t>
      </w:r>
      <w:proofErr w:type="spellStart"/>
      <w:r w:rsidRPr="00DB6E6D">
        <w:rPr>
          <w:rFonts w:ascii="Times New Roman" w:hAnsi="Times New Roman" w:cs="Times New Roman"/>
          <w:color w:val="1D1B11"/>
          <w:sz w:val="24"/>
          <w:szCs w:val="24"/>
        </w:rPr>
        <w:t>общепользовательской</w:t>
      </w:r>
      <w:proofErr w:type="spellEnd"/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14:paraId="0D24F500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5DD7B82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37C057A8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14:paraId="68EF974E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Style w:val="dash041e0431044b0447043d044b0439char1"/>
          <w:color w:val="1D1B11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14:paraId="4A8C6BEB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  <w:u w:val="single"/>
        </w:rPr>
        <w:t>Личностные результаты:</w:t>
      </w:r>
    </w:p>
    <w:p w14:paraId="0814F562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2716705E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22E18FB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4253BAA5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12C313F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376A078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-2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79B0282C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6022787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BB35683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3A0AABC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466D5A2C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6C291223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A9C5D7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217D67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778C96A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677D9B87" w14:textId="77777777" w:rsidR="00232F1D" w:rsidRPr="00DB6E6D" w:rsidRDefault="00232F1D" w:rsidP="00232F1D">
      <w:pPr>
        <w:pStyle w:val="western"/>
        <w:numPr>
          <w:ilvl w:val="0"/>
          <w:numId w:val="3"/>
        </w:numPr>
        <w:spacing w:before="0" w:beforeAutospacing="0" w:after="0"/>
        <w:ind w:left="0" w:firstLine="0"/>
        <w:jc w:val="left"/>
        <w:rPr>
          <w:b/>
        </w:rPr>
      </w:pPr>
      <w:r w:rsidRPr="00DB6E6D">
        <w:rPr>
          <w:b/>
        </w:rPr>
        <w:t>Планируемые результаты освоения учебного предмета.</w:t>
      </w:r>
    </w:p>
    <w:p w14:paraId="58C46FD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03049216" w14:textId="77777777" w:rsidR="00232F1D" w:rsidRPr="00DB6E6D" w:rsidRDefault="00232F1D" w:rsidP="00232F1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14:paraId="616501D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-  и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фотоизображения, компьютерные базы данных), адекватные решаемым задачам; </w:t>
      </w:r>
    </w:p>
    <w:p w14:paraId="7B03DF7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-  и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фотоизображения, компьютерные базы данных): </w:t>
      </w:r>
    </w:p>
    <w:p w14:paraId="5EA07A3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4D7EAEB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представлять в различных формах (в виде карты, таблицы, графика, географического описания) географическую информацию, необходимую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для  решения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учебных и практико-ориентированных задач;</w:t>
      </w:r>
    </w:p>
    <w:p w14:paraId="10013E3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источники географической информации (картографические, статистические, текстовые, видео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-  и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фотоизображения, компьютерные базы данных) для решения различных учебных и практико-ориентированных задач: </w:t>
      </w:r>
    </w:p>
    <w:p w14:paraId="1ABC32A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</w:p>
    <w:p w14:paraId="40F0CBE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70CB011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36F65EB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249D9BA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4D684BF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353688A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08259E0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262B4157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14:paraId="64766A3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2DD4AD7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5310B6D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14:paraId="4343C19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19672D2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263CF75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0BE9458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14:paraId="0F1C469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14:paraId="4ACD222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оценивать особенности взаимодействия природы и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общества  в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пределах отдельных территорий России;</w:t>
      </w:r>
    </w:p>
    <w:p w14:paraId="3AA4832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14:paraId="5447ECC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14:paraId="6653229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1E632A0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различать (распознавать, приводить примеры)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демографические  процессы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и явления, характеризующие динамику численности населения России и отдельных регионов; </w:t>
      </w:r>
    </w:p>
    <w:p w14:paraId="5D508F0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768C181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77854A0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4F75CB6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различать (распознавать) показатели, характеризующие отраслевую; </w:t>
      </w:r>
    </w:p>
    <w:p w14:paraId="7508242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функциональную и территориальную структуру хозяйства России;</w:t>
      </w:r>
    </w:p>
    <w:p w14:paraId="5460A75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14:paraId="1AFFA7A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14:paraId="5CD00B6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14:paraId="34528F2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5E4A234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5D394F4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14:paraId="7AA294B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14:paraId="4A2FB5A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B6E6D">
        <w:rPr>
          <w:rFonts w:ascii="Times New Roman" w:hAnsi="Times New Roman" w:cs="Times New Roman"/>
          <w:sz w:val="24"/>
          <w:szCs w:val="24"/>
        </w:rPr>
        <w:t>уметь  выделять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в записках путешественников географические особенности территории, 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14:paraId="23588FA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14:paraId="178CA8AE" w14:textId="77777777" w:rsidR="00232F1D" w:rsidRPr="00DB6E6D" w:rsidRDefault="00232F1D" w:rsidP="0023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0A2FE3F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14:paraId="6A4962E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14:paraId="1C633E0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264EBEA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35F3C92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14:paraId="6479C75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использовать знания о географических явлениях в повседневной жизни для сохранения здоровья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и  соблюдения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норм экологического поведения в быту и окружающей среде;</w:t>
      </w:r>
    </w:p>
    <w:p w14:paraId="2EE2634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B6E6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B6E6D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3E08480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5EBF2FB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составлять описание природного </w:t>
      </w:r>
      <w:proofErr w:type="spellStart"/>
      <w:proofErr w:type="gramStart"/>
      <w:r w:rsidRPr="00DB6E6D">
        <w:rPr>
          <w:rFonts w:ascii="Times New Roman" w:hAnsi="Times New Roman" w:cs="Times New Roman"/>
          <w:sz w:val="24"/>
          <w:szCs w:val="24"/>
        </w:rPr>
        <w:t>комплекса;выдвигать</w:t>
      </w:r>
      <w:proofErr w:type="spellEnd"/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 </w:t>
      </w:r>
    </w:p>
    <w:p w14:paraId="679597A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14:paraId="70E6DEC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63FCF8E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6D">
        <w:rPr>
          <w:rFonts w:ascii="Times New Roman" w:hAnsi="Times New Roman" w:cs="Times New Roman"/>
          <w:sz w:val="24"/>
          <w:szCs w:val="24"/>
        </w:rPr>
        <w:t>территорий в связи с природными и социально-экономическими факторами;</w:t>
      </w:r>
    </w:p>
    <w:p w14:paraId="7AE52E0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DB6E6D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DB6E6D">
        <w:rPr>
          <w:rFonts w:ascii="Times New Roman" w:hAnsi="Times New Roman" w:cs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14:paraId="45247FC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244744E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5D2BD1B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14:paraId="751984B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14:paraId="6F04560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показывать на карте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артезианские  бассейны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и области распространения многолетней мерзлоты;</w:t>
      </w:r>
    </w:p>
    <w:p w14:paraId="1464978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7215887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14:paraId="3F21B53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объяснять различия в обеспеченности трудовыми ресурсами отдельных регионов России выдвигать и обосновывать на основе анализа комплекса источников </w:t>
      </w:r>
      <w:proofErr w:type="gramStart"/>
      <w:r w:rsidRPr="00DB6E6D">
        <w:rPr>
          <w:rFonts w:ascii="Times New Roman" w:hAnsi="Times New Roman" w:cs="Times New Roman"/>
          <w:sz w:val="24"/>
          <w:szCs w:val="24"/>
        </w:rPr>
        <w:t>информации  гипотезы</w:t>
      </w:r>
      <w:proofErr w:type="gramEnd"/>
      <w:r w:rsidRPr="00DB6E6D">
        <w:rPr>
          <w:rFonts w:ascii="Times New Roman" w:hAnsi="Times New Roman" w:cs="Times New Roman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14:paraId="0B32EE5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14:paraId="3BEEE2F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5684EEC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44C8F6C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74C1F410" w14:textId="77777777" w:rsidR="00DB4F82" w:rsidRPr="00DB4F82" w:rsidRDefault="00DB4F82" w:rsidP="00DB4F82">
      <w:pPr>
        <w:pStyle w:val="western"/>
        <w:numPr>
          <w:ilvl w:val="0"/>
          <w:numId w:val="3"/>
        </w:numPr>
        <w:spacing w:before="0" w:beforeAutospacing="0" w:after="0"/>
        <w:ind w:left="0" w:firstLine="0"/>
        <w:jc w:val="left"/>
        <w:rPr>
          <w:b/>
        </w:rPr>
      </w:pPr>
      <w:r>
        <w:rPr>
          <w:rStyle w:val="a9"/>
        </w:rPr>
        <w:t>Содержание учебного предмета</w:t>
      </w:r>
      <w:r>
        <w:t xml:space="preserve"> </w:t>
      </w:r>
    </w:p>
    <w:p w14:paraId="4FBCEFDD" w14:textId="77777777" w:rsidR="00DB4F82" w:rsidRDefault="00DB4F82" w:rsidP="00DB4F82">
      <w:pPr>
        <w:pStyle w:val="a4"/>
      </w:pPr>
      <w:r>
        <w:t> </w:t>
      </w:r>
      <w:r>
        <w:rPr>
          <w:b/>
          <w:bCs/>
        </w:rPr>
        <w:t>Раздел 4. Хозяйство России </w:t>
      </w:r>
      <w:r>
        <w:t>(</w:t>
      </w:r>
      <w:r>
        <w:rPr>
          <w:b/>
          <w:bCs/>
        </w:rPr>
        <w:t>18 часов)</w:t>
      </w:r>
    </w:p>
    <w:p w14:paraId="1E4ADA69" w14:textId="0C025F98" w:rsidR="00DB4F82" w:rsidRDefault="00DB4F82" w:rsidP="00DB4F82">
      <w:pPr>
        <w:pStyle w:val="a4"/>
      </w:pPr>
      <w:r>
        <w:rPr>
          <w:b/>
          <w:bCs/>
          <w:i/>
          <w:iCs/>
        </w:rPr>
        <w:t>Особенности развития хозяйства России. </w:t>
      </w:r>
      <w:r>
        <w:t>Понятие «экономика» и «хозяйство». Этапы развития хозяйства России. Цикличность развития хозяйства. «Циклы Кондратьева». Предприятие — пер</w:t>
      </w:r>
      <w:r>
        <w:softHyphen/>
        <w:t>вичная основа хозяйства. Условия и факторы размещения пред</w:t>
      </w:r>
      <w:r>
        <w:softHyphen/>
        <w:t>приятий. Отраслевая структура, функциональная и территориальная структуры хозяйства, их особенности.</w:t>
      </w:r>
    </w:p>
    <w:p w14:paraId="38A9C1EA" w14:textId="77777777" w:rsidR="00DB4F82" w:rsidRDefault="00DB4F82" w:rsidP="00DB4F82">
      <w:pPr>
        <w:pStyle w:val="a4"/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>Топливно-энергетический комплекс (ТЭК). </w:t>
      </w:r>
      <w:r>
        <w:t xml:space="preserve">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>
        <w:t>нефте</w:t>
      </w:r>
      <w:proofErr w:type="spellEnd"/>
      <w:r>
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14:paraId="63810AB1" w14:textId="77777777" w:rsidR="00DB4F82" w:rsidRDefault="00DB4F82" w:rsidP="00DB4F82">
      <w:pPr>
        <w:pStyle w:val="a4"/>
      </w:pPr>
      <w:r>
        <w:rPr>
          <w:i/>
          <w:iCs/>
        </w:rPr>
        <w:t>Машиностроение. </w:t>
      </w:r>
      <w:r>
        <w:t>Состав, место и значение в хозяйстве. Фак</w:t>
      </w:r>
      <w:r>
        <w:softHyphen/>
        <w:t xml:space="preserve">торы размещения машиностроительных предприятий. География </w:t>
      </w:r>
      <w:proofErr w:type="spellStart"/>
      <w:r>
        <w:t>науко</w:t>
      </w:r>
      <w:proofErr w:type="spellEnd"/>
      <w:r>
        <w:t xml:space="preserve">-, </w:t>
      </w:r>
      <w:proofErr w:type="spellStart"/>
      <w:r>
        <w:t>трудо</w:t>
      </w:r>
      <w:proofErr w:type="spellEnd"/>
      <w:r>
        <w:t xml:space="preserve">- и металлоемких отраслей. </w:t>
      </w:r>
      <w:r>
        <w:lastRenderedPageBreak/>
        <w:t>Главные районы и центры. Особенности географии военно-промышленного комплекса. Маши</w:t>
      </w:r>
      <w:r>
        <w:softHyphen/>
        <w:t>ностроение и охрана окружающей среды.</w:t>
      </w:r>
    </w:p>
    <w:p w14:paraId="68841C96" w14:textId="77777777" w:rsidR="00DB4F82" w:rsidRDefault="00DB4F82" w:rsidP="00DB4F82">
      <w:pPr>
        <w:pStyle w:val="a4"/>
      </w:pPr>
      <w:r>
        <w:rPr>
          <w:i/>
          <w:iCs/>
        </w:rPr>
        <w:t>Металлургия. </w:t>
      </w:r>
      <w:r>
        <w:t>Состав, место и значение в хозяйстве. Черная и цветная металлургия: факторы размещения предприятий, осо</w:t>
      </w:r>
      <w:r>
        <w:softHyphen/>
        <w:t>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</w:t>
      </w:r>
    </w:p>
    <w:p w14:paraId="2F49A319" w14:textId="77777777" w:rsidR="00DB4F82" w:rsidRDefault="00DB4F82" w:rsidP="00DB4F82">
      <w:pPr>
        <w:pStyle w:val="a4"/>
      </w:pPr>
      <w:r>
        <w:rPr>
          <w:i/>
          <w:iCs/>
        </w:rPr>
        <w:t>Химическая промышленность. </w:t>
      </w:r>
      <w:r>
        <w:t>Состав, место и значение в хо</w:t>
      </w:r>
      <w:r>
        <w:softHyphen/>
        <w:t>зяйстве. Факторы размещения предприятий, особенности географии важнейших отраслей. Основные базы, крупнейшие химические комп</w:t>
      </w:r>
      <w:r>
        <w:softHyphen/>
        <w:t>лексы. Химическая промышленность и охрана окружающей среды.</w:t>
      </w:r>
    </w:p>
    <w:p w14:paraId="3702D28B" w14:textId="77777777" w:rsidR="00DB4F82" w:rsidRDefault="00DB4F82" w:rsidP="00DB4F82">
      <w:pPr>
        <w:pStyle w:val="a4"/>
      </w:pPr>
      <w:r>
        <w:rPr>
          <w:i/>
          <w:iCs/>
        </w:rPr>
        <w:t>Лесная промышленность. </w:t>
      </w:r>
      <w:r>
        <w:t>Состав, место и значение в хозяй</w:t>
      </w:r>
      <w:r>
        <w:softHyphen/>
        <w:t>стве. Факторы размещения предприятий, особенности геогра</w:t>
      </w:r>
      <w:r>
        <w:softHyphen/>
        <w:t>фии важнейших отраслей. Основные базы, крупнейшие лесопе</w:t>
      </w:r>
      <w:r>
        <w:softHyphen/>
        <w:t>рерабатывающие комплексы. Лесная промышленность </w:t>
      </w:r>
      <w:r>
        <w:rPr>
          <w:i/>
          <w:iCs/>
        </w:rPr>
        <w:t>и </w:t>
      </w:r>
      <w:r>
        <w:t>охрана окружающей среды.</w:t>
      </w:r>
    </w:p>
    <w:p w14:paraId="0253FDE2" w14:textId="77777777" w:rsidR="00DB4F82" w:rsidRDefault="00DB4F82" w:rsidP="00DB4F82">
      <w:pPr>
        <w:pStyle w:val="a4"/>
      </w:pPr>
      <w:r>
        <w:rPr>
          <w:i/>
          <w:iCs/>
        </w:rPr>
        <w:t>Пищевая промышленность. </w:t>
      </w:r>
      <w:r>
        <w:t>Состав, место и значение в хо</w:t>
      </w:r>
      <w:r>
        <w:softHyphen/>
        <w:t>зяйстве. Группировка отраслей по характеру используемого сырья, география важнейших отраслей. Пищевая проблема в России.</w:t>
      </w:r>
    </w:p>
    <w:p w14:paraId="7E9EA24E" w14:textId="5219FC58" w:rsidR="00DB4F82" w:rsidRDefault="00DB4F82" w:rsidP="00DB4F82">
      <w:pPr>
        <w:pStyle w:val="a4"/>
      </w:pPr>
      <w:r>
        <w:rPr>
          <w:i/>
          <w:iCs/>
        </w:rPr>
        <w:t>Легкая промышленность. </w:t>
      </w:r>
      <w:r>
        <w:t>Состав, место и значение в хозяйстве. География текстильной промышленности.</w:t>
      </w:r>
    </w:p>
    <w:p w14:paraId="26C58B4A" w14:textId="77777777" w:rsidR="00DB4F82" w:rsidRDefault="00DB4F82" w:rsidP="00DB4F82">
      <w:pPr>
        <w:pStyle w:val="a4"/>
      </w:pPr>
      <w:r w:rsidRPr="00F713A2">
        <w:rPr>
          <w:b/>
          <w:iCs/>
        </w:rPr>
        <w:t>Сельское хозяйство. </w:t>
      </w:r>
      <w:r w:rsidRPr="00F713A2">
        <w:rPr>
          <w:b/>
        </w:rPr>
        <w:t>Отличия сельского хозяйства от других хо</w:t>
      </w:r>
      <w:r w:rsidRPr="00F713A2">
        <w:rPr>
          <w:b/>
        </w:rPr>
        <w:softHyphen/>
        <w:t>зяйственных отраслей.</w:t>
      </w:r>
      <w:r>
        <w:t xml:space="preserve"> Земля — главное богатство России. Сельс</w:t>
      </w:r>
      <w:r>
        <w:softHyphen/>
        <w:t>кохозяйственные угодья, их структура. Земледелие и животноводство География выращивания важнейших культурных растений и отрас</w:t>
      </w:r>
      <w:r>
        <w:softHyphen/>
        <w:t>лей животноводства. Садоводство и виноградарство.</w:t>
      </w:r>
    </w:p>
    <w:p w14:paraId="037D6097" w14:textId="77777777" w:rsidR="00DB4F82" w:rsidRDefault="00DB4F82" w:rsidP="00DB4F82">
      <w:pPr>
        <w:pStyle w:val="a4"/>
      </w:pPr>
      <w:r>
        <w:rPr>
          <w:i/>
          <w:iCs/>
        </w:rPr>
        <w:t>Лесное хозяйство. </w:t>
      </w:r>
      <w:r>
        <w:t>Российские леса — важная часть ее нацио</w:t>
      </w:r>
      <w:r>
        <w:softHyphen/>
        <w:t>нального богатства. Роль леса в российской экономике. География лесного хозяйства. Заготовка пушнины — традиционная отрасль рос</w:t>
      </w:r>
      <w:r>
        <w:softHyphen/>
        <w:t>сийской экономики. География пушного промысла.</w:t>
      </w:r>
    </w:p>
    <w:p w14:paraId="7BEF3800" w14:textId="77777777" w:rsidR="00DB4F82" w:rsidRDefault="00DB4F82" w:rsidP="00DB4F82">
      <w:pPr>
        <w:pStyle w:val="a4"/>
      </w:pPr>
      <w:r>
        <w:rPr>
          <w:i/>
          <w:iCs/>
        </w:rPr>
        <w:t>Рыбное хозяйство. </w:t>
      </w:r>
      <w:r>
        <w:t>Доминирующая роль морского промысла. Основные рыбопромысловые бассейны. Ведущая роль Дальневос</w:t>
      </w:r>
      <w:r>
        <w:softHyphen/>
        <w:t>точного бассейна. География переработки рыбы.</w:t>
      </w:r>
    </w:p>
    <w:p w14:paraId="23444C37" w14:textId="77777777" w:rsidR="00DB4F82" w:rsidRDefault="00DB4F82" w:rsidP="00DB4F82">
      <w:pPr>
        <w:pStyle w:val="a4"/>
      </w:pPr>
      <w:r>
        <w:rPr>
          <w:i/>
          <w:iCs/>
        </w:rPr>
        <w:t>География коммуникаций. </w:t>
      </w:r>
      <w:r>
        <w:t>Роль коммуникаций в размещении на</w:t>
      </w:r>
      <w:r>
        <w:softHyphen/>
        <w:t>селения и хозяйства. Сухопутный, водный и воздушный транспорт. Преимущества и недостатки отдельных видов транспорта. Важ</w:t>
      </w:r>
      <w:r>
        <w:softHyphen/>
        <w:t>нейшие транспортные пути, крупнейшие транспортные узлы. Связь.</w:t>
      </w:r>
    </w:p>
    <w:p w14:paraId="0E2CA955" w14:textId="77777777" w:rsidR="00DB4F82" w:rsidRDefault="00DB4F82" w:rsidP="00DB4F82">
      <w:pPr>
        <w:pStyle w:val="a4"/>
      </w:pPr>
      <w:r>
        <w:rPr>
          <w:i/>
          <w:iCs/>
        </w:rPr>
        <w:t>География науки. </w:t>
      </w:r>
      <w:r>
        <w:t>Наука, ее состав и роль в жизни современного общества. География российской науки. Города науки и техно</w:t>
      </w:r>
      <w:r>
        <w:softHyphen/>
        <w:t>полисы.</w:t>
      </w:r>
    </w:p>
    <w:p w14:paraId="6268E311" w14:textId="77777777" w:rsidR="00DB4F82" w:rsidRDefault="00DB4F82" w:rsidP="00DB4F82">
      <w:pPr>
        <w:pStyle w:val="a4"/>
      </w:pPr>
      <w:r>
        <w:rPr>
          <w:i/>
          <w:iCs/>
        </w:rPr>
        <w:t>География социальной сферы. </w:t>
      </w:r>
      <w:r>
        <w:t>Состав, место и значение в хо</w:t>
      </w:r>
      <w:r>
        <w:softHyphen/>
        <w:t>зяйстве. Социальная инфраструктура; ее состав и роль в современном 26обществе. География жилищного и рекреационного хозяйства. Жилье —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14:paraId="7D63B599" w14:textId="77777777" w:rsidR="00DB4F82" w:rsidRDefault="00DB4F82" w:rsidP="00DB4F82">
      <w:pPr>
        <w:pStyle w:val="a4"/>
        <w:rPr>
          <w:b/>
          <w:bCs/>
        </w:rPr>
      </w:pPr>
    </w:p>
    <w:p w14:paraId="6CDBDE10" w14:textId="49F2A9AA" w:rsidR="00DB4F82" w:rsidRDefault="00DB4F82" w:rsidP="00DB4F82">
      <w:pPr>
        <w:pStyle w:val="a4"/>
      </w:pPr>
      <w:r>
        <w:rPr>
          <w:b/>
          <w:bCs/>
        </w:rPr>
        <w:lastRenderedPageBreak/>
        <w:t>Практические работы</w:t>
      </w:r>
    </w:p>
    <w:p w14:paraId="49E2F250" w14:textId="77777777" w:rsidR="00DB4F82" w:rsidRDefault="00DB4F82" w:rsidP="00DB4F82">
      <w:pPr>
        <w:pStyle w:val="a4"/>
      </w:pPr>
      <w:r>
        <w:t>- Описание районов добычи угля, газа, нефти.</w:t>
      </w:r>
    </w:p>
    <w:p w14:paraId="2276D37C" w14:textId="77777777" w:rsidR="00DB4F82" w:rsidRDefault="00DB4F82" w:rsidP="00DB4F82">
      <w:pPr>
        <w:pStyle w:val="a4"/>
      </w:pPr>
      <w:r>
        <w:t>- Размещение черной и цветной металлургии</w:t>
      </w:r>
    </w:p>
    <w:p w14:paraId="439C0F84" w14:textId="77777777" w:rsidR="00DB4F82" w:rsidRDefault="00DB4F82" w:rsidP="00DB4F82">
      <w:pPr>
        <w:pStyle w:val="a4"/>
      </w:pPr>
      <w:r>
        <w:t>- Составление характеристики одного из угольных бассейнов по картам и статистическим материалам.</w:t>
      </w:r>
    </w:p>
    <w:p w14:paraId="550C2221" w14:textId="77777777" w:rsidR="00DB4F82" w:rsidRDefault="00DB4F82" w:rsidP="00DB4F82">
      <w:pPr>
        <w:pStyle w:val="a4"/>
      </w:pPr>
      <w:r>
        <w:t>- Определение главных районов размещения отраслей трудоемкого и металлоемкого машиностроения по картам.</w:t>
      </w:r>
    </w:p>
    <w:p w14:paraId="4D862A66" w14:textId="77777777" w:rsidR="00DB4F82" w:rsidRPr="00F713A2" w:rsidRDefault="00DB4F82" w:rsidP="00DB4F82">
      <w:pPr>
        <w:pStyle w:val="a4"/>
      </w:pPr>
      <w:r>
        <w:t>- Определение различий в специализации основных районов химической промышленности</w:t>
      </w:r>
    </w:p>
    <w:p w14:paraId="29119F80" w14:textId="2420CCD7" w:rsidR="00DB4F82" w:rsidRPr="00DB4F82" w:rsidRDefault="00DB4F82" w:rsidP="00DB4F82">
      <w:pPr>
        <w:pStyle w:val="a4"/>
        <w:rPr>
          <w:b/>
          <w:i/>
        </w:rPr>
      </w:pPr>
      <w:r>
        <w:rPr>
          <w:b/>
          <w:i/>
        </w:rPr>
        <w:t xml:space="preserve">- </w:t>
      </w:r>
      <w:r w:rsidRPr="00AC1978">
        <w:t>Определение по картам основных районов выращивания зер</w:t>
      </w:r>
      <w:r w:rsidRPr="00AC1978">
        <w:softHyphen/>
        <w:t>новых и технических культур, главных районов животноводства. </w:t>
      </w:r>
      <w:r w:rsidRPr="00AC1978">
        <w:rPr>
          <w:iCs/>
        </w:rPr>
        <w:t>Вторичный сектор экономики. </w:t>
      </w:r>
      <w:r w:rsidRPr="00AC1978">
        <w:t>Его состав, особенности вхо</w:t>
      </w:r>
      <w:r w:rsidRPr="00AC1978">
        <w:softHyphen/>
        <w:t>дящих в него отраслей. Роль вторичного сектора в экономике России и проблемы его развития</w:t>
      </w:r>
      <w:r w:rsidRPr="00F713A2">
        <w:rPr>
          <w:b/>
          <w:i/>
          <w:iCs/>
        </w:rPr>
        <w:t xml:space="preserve"> </w:t>
      </w:r>
    </w:p>
    <w:p w14:paraId="27BEC373" w14:textId="77777777" w:rsidR="00DB4F82" w:rsidRDefault="00DB4F82" w:rsidP="00DB4F8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Регионы России (</w:t>
      </w:r>
      <w:r>
        <w:rPr>
          <w:rStyle w:val="a5"/>
          <w:b/>
          <w:bCs/>
          <w:sz w:val="28"/>
          <w:szCs w:val="28"/>
        </w:rPr>
        <w:t>38ч</w:t>
      </w:r>
      <w:r>
        <w:rPr>
          <w:rStyle w:val="a9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C5CC80D" w14:textId="77777777" w:rsidR="00DB4F82" w:rsidRDefault="00DB4F82" w:rsidP="00DB4F8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E737A2E" w14:textId="77777777" w:rsidR="00DB4F82" w:rsidRDefault="00DB4F82" w:rsidP="00DB4F82">
      <w:pPr>
        <w:pStyle w:val="a4"/>
        <w:spacing w:before="0" w:beforeAutospacing="0" w:after="0" w:afterAutospacing="0"/>
      </w:pPr>
      <w:r>
        <w:t> Понятия «район» и «районирование». Подходы к районированию. Вклад П. П. Семенова-Тян-Шанского, Н. Н. </w:t>
      </w:r>
      <w:proofErr w:type="spellStart"/>
      <w:r>
        <w:t>Баранского</w:t>
      </w:r>
      <w:proofErr w:type="spellEnd"/>
      <w: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 </w:t>
      </w:r>
    </w:p>
    <w:p w14:paraId="5F232049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 </w:t>
      </w:r>
    </w:p>
    <w:p w14:paraId="619A67CF" w14:textId="77777777" w:rsidR="00DB4F82" w:rsidRDefault="00DB4F82" w:rsidP="00DB4F82">
      <w:pPr>
        <w:pStyle w:val="a4"/>
        <w:spacing w:before="0" w:beforeAutospacing="0" w:after="0" w:afterAutospacing="0"/>
      </w:pPr>
      <w: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14:paraId="7B8D617D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 </w:t>
      </w:r>
    </w:p>
    <w:p w14:paraId="79E1EAD3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>Географическая исследовательская практика</w:t>
      </w:r>
      <w:r>
        <w:t xml:space="preserve"> (Учимся с «Полярной звездой» — 1, 2 и 3). Готовимся к экзамену. Изучаем изображения Земли из Космоса. Анализируем проблему. </w:t>
      </w:r>
    </w:p>
    <w:p w14:paraId="6AFA8893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 </w:t>
      </w:r>
    </w:p>
    <w:p w14:paraId="28566D35" w14:textId="77777777" w:rsidR="00DB4F82" w:rsidRDefault="00DB4F82" w:rsidP="00DB4F82">
      <w:pPr>
        <w:pStyle w:val="a4"/>
        <w:spacing w:before="0" w:beforeAutospacing="0" w:after="0" w:afterAutospacing="0"/>
      </w:pPr>
    </w:p>
    <w:p w14:paraId="16A8633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1. </w:t>
      </w:r>
      <w:r>
        <w:t>Центральная Россия</w:t>
      </w:r>
      <w:r>
        <w:rPr>
          <w:rStyle w:val="a5"/>
        </w:rPr>
        <w:t xml:space="preserve"> (</w:t>
      </w:r>
      <w:r>
        <w:rPr>
          <w:rStyle w:val="a5"/>
          <w:b/>
          <w:bCs/>
        </w:rPr>
        <w:t>6ч</w:t>
      </w:r>
      <w:r>
        <w:rPr>
          <w:rStyle w:val="a5"/>
        </w:rPr>
        <w:t>)</w:t>
      </w:r>
      <w:r>
        <w:t xml:space="preserve"> </w:t>
      </w:r>
    </w:p>
    <w:p w14:paraId="54F23FF1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Пространство Центральной России. Состав территории. Своеобразие географического положения. Особенности природы. Природные ресурсы. Крупнейшие реки. </w:t>
      </w:r>
    </w:p>
    <w:p w14:paraId="6C8BE507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 </w:t>
      </w:r>
    </w:p>
    <w:p w14:paraId="4DDE2DA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</w:t>
      </w:r>
    </w:p>
    <w:p w14:paraId="5F8995DD" w14:textId="77777777" w:rsidR="00DB4F82" w:rsidRDefault="00DB4F82" w:rsidP="00DB4F82">
      <w:pPr>
        <w:pStyle w:val="a4"/>
        <w:spacing w:before="0" w:beforeAutospacing="0" w:after="0" w:afterAutospacing="0"/>
      </w:pPr>
      <w:r>
        <w:lastRenderedPageBreak/>
        <w:t xml:space="preserve"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 </w:t>
      </w:r>
    </w:p>
    <w:p w14:paraId="3C471C59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4 и 5). Работаем с текстом. Готовимся к дискуссии. </w:t>
      </w:r>
    </w:p>
    <w:p w14:paraId="0F174CBD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Создание образа региона на основе текста и карт учебника, других источников информации. </w:t>
      </w:r>
    </w:p>
    <w:p w14:paraId="0BE7B04D" w14:textId="77777777" w:rsidR="00DB4F82" w:rsidRDefault="00DB4F82" w:rsidP="00DB4F82">
      <w:pPr>
        <w:pStyle w:val="a4"/>
        <w:spacing w:before="0" w:beforeAutospacing="0" w:after="0" w:afterAutospacing="0"/>
      </w:pPr>
    </w:p>
    <w:p w14:paraId="526331F1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2. </w:t>
      </w:r>
      <w:r>
        <w:t>Северо-Запад (</w:t>
      </w:r>
      <w:r>
        <w:rPr>
          <w:rStyle w:val="a5"/>
          <w:b/>
          <w:bCs/>
        </w:rPr>
        <w:t>5 ч</w:t>
      </w:r>
      <w:r>
        <w:t xml:space="preserve">) </w:t>
      </w:r>
    </w:p>
    <w:p w14:paraId="427FDEB1" w14:textId="77777777" w:rsidR="00DB4F82" w:rsidRDefault="00DB4F82" w:rsidP="00DB4F82">
      <w:pPr>
        <w:pStyle w:val="a4"/>
        <w:spacing w:before="0" w:beforeAutospacing="0" w:after="0" w:afterAutospacing="0"/>
      </w:pPr>
      <w: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</w:t>
      </w:r>
      <w:proofErr w:type="gramStart"/>
      <w:r>
        <w:t>Запада:.</w:t>
      </w:r>
      <w:proofErr w:type="gramEnd"/>
      <w:r>
        <w:t xml:space="preserve">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 </w:t>
      </w:r>
    </w:p>
    <w:p w14:paraId="3E8EF49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Санкт-Петербург. Особенности планировки и облика. Промышленность, наука, культура. Экологические проблемы города. </w:t>
      </w:r>
    </w:p>
    <w:p w14:paraId="0D4AC304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6). Создаем электронную презентацию «Санкт-Петербург — вторая столица России». </w:t>
      </w:r>
    </w:p>
    <w:p w14:paraId="082828BA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Практикум. </w:t>
      </w:r>
      <w:r>
        <w:t xml:space="preserve">Подготовка сообщения «Санкт-Петербург в системе мировых культурных ценностей». </w:t>
      </w:r>
    </w:p>
    <w:p w14:paraId="07AF2ADC" w14:textId="77777777" w:rsidR="00DB4F82" w:rsidRDefault="00DB4F82" w:rsidP="00DB4F82">
      <w:pPr>
        <w:pStyle w:val="a4"/>
        <w:spacing w:before="0" w:beforeAutospacing="0" w:after="0" w:afterAutospacing="0"/>
      </w:pPr>
    </w:p>
    <w:p w14:paraId="660BF1BE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3. </w:t>
      </w:r>
      <w:r>
        <w:t>Европейский Север (</w:t>
      </w:r>
      <w:r>
        <w:rPr>
          <w:rStyle w:val="a5"/>
          <w:b/>
          <w:bCs/>
        </w:rPr>
        <w:t>4 ч</w:t>
      </w:r>
      <w:r>
        <w:t xml:space="preserve">) </w:t>
      </w:r>
    </w:p>
    <w:p w14:paraId="7345EC39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Оценка природно-ресурсного потенциала. </w:t>
      </w:r>
    </w:p>
    <w:p w14:paraId="5C843D9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14:paraId="583CBA6D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7). Составляем карту. </w:t>
      </w:r>
    </w:p>
    <w:p w14:paraId="2CC8D43F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Практикум. </w:t>
      </w:r>
      <w:r>
        <w:t xml:space="preserve"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 </w:t>
      </w:r>
    </w:p>
    <w:p w14:paraId="2F8336E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4. </w:t>
      </w:r>
      <w:r>
        <w:t>Европейский ЮГ (</w:t>
      </w:r>
      <w:r>
        <w:rPr>
          <w:rStyle w:val="a5"/>
          <w:b/>
          <w:bCs/>
        </w:rPr>
        <w:t>4 ч</w:t>
      </w:r>
      <w:r>
        <w:t xml:space="preserve">) </w:t>
      </w:r>
    </w:p>
    <w:p w14:paraId="57DDF05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</w:t>
      </w:r>
    </w:p>
    <w:p w14:paraId="785B25A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</w:t>
      </w:r>
      <w:proofErr w:type="spellStart"/>
      <w:r>
        <w:t>Ростов</w:t>
      </w:r>
      <w:proofErr w:type="spellEnd"/>
      <w:r>
        <w:t xml:space="preserve">-на-Дону, Новороссийск. </w:t>
      </w:r>
    </w:p>
    <w:p w14:paraId="5BC174C0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14:paraId="27A8E35C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8). Разрабатываем проект. </w:t>
      </w:r>
    </w:p>
    <w:p w14:paraId="152712B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 </w:t>
      </w:r>
    </w:p>
    <w:p w14:paraId="1704FB14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5. </w:t>
      </w:r>
      <w:r>
        <w:t>Поволжье (</w:t>
      </w:r>
      <w:r>
        <w:rPr>
          <w:rStyle w:val="a5"/>
          <w:b/>
          <w:bCs/>
        </w:rPr>
        <w:t>4 ч</w:t>
      </w:r>
      <w:r>
        <w:t xml:space="preserve">) </w:t>
      </w:r>
    </w:p>
    <w:p w14:paraId="3520DB86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Природные условия и ресурсы. Волга — главная хозяйственная ось района. </w:t>
      </w:r>
    </w:p>
    <w:p w14:paraId="4892726E" w14:textId="77777777" w:rsidR="00DB4F82" w:rsidRDefault="00DB4F82" w:rsidP="00DB4F82">
      <w:pPr>
        <w:pStyle w:val="a4"/>
        <w:spacing w:before="0" w:beforeAutospacing="0" w:after="0" w:afterAutospacing="0"/>
      </w:pPr>
      <w:r>
        <w:lastRenderedPageBreak/>
        <w:t xml:space="preserve">Освоение территории и население. Этническое разнообразие и взаимодействие народов Поволжья. Крупные города. Волжские города-миллионеры. </w:t>
      </w:r>
    </w:p>
    <w:p w14:paraId="353CBC21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Хозяйственное развитие района. Отрасли специализации. Экологические проблемы и перспективы развития Поволжья. </w:t>
      </w:r>
    </w:p>
    <w:p w14:paraId="760A137A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9). Готовимся к дискуссии «Экологические проблемы Поволжья». </w:t>
      </w:r>
    </w:p>
    <w:p w14:paraId="7B9A392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6. </w:t>
      </w:r>
      <w:r>
        <w:t>Урал (</w:t>
      </w:r>
      <w:r>
        <w:rPr>
          <w:rStyle w:val="a5"/>
          <w:b/>
          <w:bCs/>
        </w:rPr>
        <w:t>4 ч</w:t>
      </w:r>
      <w:r>
        <w:t xml:space="preserve">) </w:t>
      </w:r>
    </w:p>
    <w:p w14:paraId="6690C8A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 </w:t>
      </w:r>
    </w:p>
    <w:p w14:paraId="5B6F270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14:paraId="523A233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Население. Национальный состав. Быт и традиции народов Урала. Крупные города Урала: Екатеринбург, Пермь, Ижевск, Уфа, Челябинск. </w:t>
      </w:r>
    </w:p>
    <w:p w14:paraId="1B66F597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10). Анализируем ситуацию «Специфика проблем Урала». </w:t>
      </w:r>
    </w:p>
    <w:p w14:paraId="57E86331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Сравнение природных условий, ресурсов и особенностей хозяйственного развития западной и восточной частей Урала. </w:t>
      </w:r>
    </w:p>
    <w:p w14:paraId="093237A1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9"/>
        </w:rPr>
        <w:t> </w:t>
      </w:r>
      <w:r>
        <w:t xml:space="preserve"> </w:t>
      </w:r>
    </w:p>
    <w:p w14:paraId="668CD36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7. </w:t>
      </w:r>
      <w:r>
        <w:t>Сибирь (</w:t>
      </w:r>
      <w:r>
        <w:rPr>
          <w:rStyle w:val="a5"/>
          <w:b/>
          <w:bCs/>
        </w:rPr>
        <w:t>6 ч</w:t>
      </w:r>
      <w:r>
        <w:t xml:space="preserve">) </w:t>
      </w:r>
    </w:p>
    <w:p w14:paraId="439643C6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</w:p>
    <w:p w14:paraId="76B2CF5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Заселение и освоение территории. Население. Жизнь, быт и занятия населения. Коренные народы. </w:t>
      </w:r>
    </w:p>
    <w:p w14:paraId="44C9BA6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 Роль транспорта в освоении территории. Транссибирская магистраль. Хозяйственное развитие. Отрасли специализации. </w:t>
      </w:r>
    </w:p>
    <w:p w14:paraId="0A004A3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 </w:t>
      </w:r>
    </w:p>
    <w:p w14:paraId="482B3F0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>Сравнение отраслей специализации Урала и Западной Сибири.</w:t>
      </w:r>
      <w:r>
        <w:br/>
        <w:t xml:space="preserve"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 </w:t>
      </w:r>
    </w:p>
    <w:p w14:paraId="3E1DA15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11). Разрабатываем проект «Путешествие по Транссибирской железной дороге». </w:t>
      </w:r>
    </w:p>
    <w:p w14:paraId="11C48B5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 </w:t>
      </w:r>
    </w:p>
    <w:p w14:paraId="3C222335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8. </w:t>
      </w:r>
      <w:r>
        <w:t>Дальний Восток (</w:t>
      </w:r>
      <w:r>
        <w:rPr>
          <w:rStyle w:val="a5"/>
          <w:b/>
          <w:bCs/>
        </w:rPr>
        <w:t>5 ч</w:t>
      </w:r>
      <w:r>
        <w:t xml:space="preserve">) </w:t>
      </w:r>
    </w:p>
    <w:p w14:paraId="04AD6E3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 </w:t>
      </w:r>
    </w:p>
    <w:p w14:paraId="0C6AE6AA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Освоение территории. Исследователи Дальнего Востока. Население. Коренные народы. Особенности половозрастного состава населения. </w:t>
      </w:r>
    </w:p>
    <w:p w14:paraId="7C1FCCB0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 </w:t>
      </w:r>
    </w:p>
    <w:p w14:paraId="6AFC8055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>(Учимся с «Полярной звездой» — 12). Разрабатываем проект «Развитие Дальнего Востока в первой половине XXI века</w:t>
      </w:r>
      <w:proofErr w:type="gramStart"/>
      <w:r>
        <w:t>»..</w:t>
      </w:r>
      <w:proofErr w:type="gramEnd"/>
      <w:r>
        <w:t xml:space="preserve"> </w:t>
      </w:r>
    </w:p>
    <w:p w14:paraId="73D43B94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lastRenderedPageBreak/>
        <w:t xml:space="preserve">Практикум. </w:t>
      </w:r>
      <w:r>
        <w:t xml:space="preserve"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 </w:t>
      </w:r>
    </w:p>
    <w:p w14:paraId="2FFEA2F7" w14:textId="77777777" w:rsidR="00DB4F82" w:rsidRDefault="00DB4F82" w:rsidP="00DB4F82">
      <w:pPr>
        <w:pStyle w:val="a4"/>
        <w:spacing w:before="0" w:beforeAutospacing="0" w:after="0" w:afterAutospacing="0"/>
      </w:pPr>
      <w:r>
        <w:t>Заключение (</w:t>
      </w:r>
      <w:r>
        <w:rPr>
          <w:rStyle w:val="a5"/>
        </w:rPr>
        <w:t>4</w:t>
      </w:r>
      <w:r>
        <w:rPr>
          <w:rStyle w:val="a5"/>
          <w:b/>
          <w:bCs/>
        </w:rPr>
        <w:t> ч</w:t>
      </w:r>
      <w:r>
        <w:t xml:space="preserve">) </w:t>
      </w:r>
    </w:p>
    <w:p w14:paraId="56BE9D7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14:paraId="69ACDAB7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Сфера влияния России. Геополитическое и экономическое влияние. </w:t>
      </w:r>
    </w:p>
    <w:p w14:paraId="274F868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>Географическая исследовательская практика</w:t>
      </w:r>
      <w:r>
        <w:t xml:space="preserve"> (Учимся с «Полярной звездой» — 13 и 14). Готовим реферат. Изучаем свой край. </w:t>
      </w:r>
    </w:p>
    <w:p w14:paraId="144738C8" w14:textId="722AF4FB" w:rsidR="00232F1D" w:rsidRPr="00DB4F82" w:rsidRDefault="00DB4F82" w:rsidP="00DB4F82">
      <w:pPr>
        <w:pStyle w:val="a4"/>
        <w:spacing w:before="0" w:beforeAutospacing="0" w:after="0" w:afterAutospacing="0"/>
      </w:pPr>
      <w:r>
        <w:t xml:space="preserve">  </w:t>
      </w:r>
    </w:p>
    <w:p w14:paraId="0B5A06D5" w14:textId="77777777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C4D95F" w14:textId="77777777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3C9A1" w14:textId="50746204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F5E98">
        <w:rPr>
          <w:rFonts w:ascii="Times New Roman" w:hAnsi="Times New Roman" w:cs="Times New Roman"/>
          <w:b/>
          <w:sz w:val="24"/>
          <w:szCs w:val="24"/>
        </w:rPr>
        <w:t>Учебно-тематический план 9 класса:</w:t>
      </w:r>
    </w:p>
    <w:p w14:paraId="1BE11264" w14:textId="248B3F20" w:rsidR="00DB4F82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9"/>
        <w:gridCol w:w="1886"/>
        <w:gridCol w:w="1886"/>
        <w:gridCol w:w="1886"/>
        <w:gridCol w:w="1886"/>
      </w:tblGrid>
      <w:tr w:rsidR="00DB4F82" w14:paraId="11C1E220" w14:textId="77777777" w:rsidTr="00DB4F8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FA2C8" w14:textId="77777777" w:rsidR="00DB4F82" w:rsidRPr="003F5E98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787491" w14:textId="7B64911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B810" w14:textId="5C1E452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E3266" w14:textId="104F5B9C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7A27DE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0652D" w14:textId="1C58525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5B42D3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F581D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6150A" w14:textId="50844AF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DB4F82" w14:paraId="216E1825" w14:textId="77777777" w:rsidTr="00DB4F82">
        <w:tc>
          <w:tcPr>
            <w:tcW w:w="1049" w:type="dxa"/>
          </w:tcPr>
          <w:p w14:paraId="560CA6A9" w14:textId="0C52295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1886" w:type="dxa"/>
          </w:tcPr>
          <w:p w14:paraId="3E6294B6" w14:textId="4709E1A6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78">
              <w:rPr>
                <w:b/>
              </w:rPr>
              <w:t>Хозяйство  России</w:t>
            </w:r>
            <w:proofErr w:type="gramEnd"/>
            <w:r w:rsidRPr="00AC1978">
              <w:rPr>
                <w:b/>
              </w:rPr>
              <w:t xml:space="preserve"> </w:t>
            </w:r>
          </w:p>
        </w:tc>
        <w:tc>
          <w:tcPr>
            <w:tcW w:w="1886" w:type="dxa"/>
          </w:tcPr>
          <w:p w14:paraId="66EFD27F" w14:textId="612289B9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18 </w:t>
            </w:r>
          </w:p>
        </w:tc>
        <w:tc>
          <w:tcPr>
            <w:tcW w:w="1886" w:type="dxa"/>
          </w:tcPr>
          <w:p w14:paraId="196B3DD0" w14:textId="50C2C60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14:paraId="422F08B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0DD4008A" w14:textId="77777777" w:rsidTr="00DB4F82">
        <w:tc>
          <w:tcPr>
            <w:tcW w:w="1049" w:type="dxa"/>
          </w:tcPr>
          <w:p w14:paraId="17A0F7BF" w14:textId="050A780B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1886" w:type="dxa"/>
          </w:tcPr>
          <w:p w14:paraId="154D05A0" w14:textId="7DABFEC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78">
              <w:rPr>
                <w:b/>
              </w:rPr>
              <w:t xml:space="preserve">Регионы России  </w:t>
            </w:r>
          </w:p>
        </w:tc>
        <w:tc>
          <w:tcPr>
            <w:tcW w:w="1886" w:type="dxa"/>
          </w:tcPr>
          <w:p w14:paraId="46DD772F" w14:textId="4A5B299C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37 </w:t>
            </w:r>
          </w:p>
        </w:tc>
        <w:tc>
          <w:tcPr>
            <w:tcW w:w="1886" w:type="dxa"/>
          </w:tcPr>
          <w:p w14:paraId="3932186C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1DFB29D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1B9162C1" w14:textId="77777777" w:rsidTr="00DB4F82">
        <w:tc>
          <w:tcPr>
            <w:tcW w:w="1049" w:type="dxa"/>
          </w:tcPr>
          <w:p w14:paraId="192556E6" w14:textId="26581A6B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1886" w:type="dxa"/>
          </w:tcPr>
          <w:p w14:paraId="488361D6" w14:textId="1CFA3F0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Тема 1 Центральная</w:t>
            </w:r>
            <w:r>
              <w:rPr>
                <w:rFonts w:ascii="Calibri" w:hAnsi="Calibri"/>
              </w:rPr>
              <w:t xml:space="preserve"> </w:t>
            </w:r>
            <w:r>
              <w:t xml:space="preserve">Россия </w:t>
            </w:r>
          </w:p>
        </w:tc>
        <w:tc>
          <w:tcPr>
            <w:tcW w:w="1886" w:type="dxa"/>
          </w:tcPr>
          <w:p w14:paraId="734D35FE" w14:textId="4751E12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</w:t>
            </w:r>
          </w:p>
        </w:tc>
        <w:tc>
          <w:tcPr>
            <w:tcW w:w="1886" w:type="dxa"/>
          </w:tcPr>
          <w:p w14:paraId="741D36A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FC6755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7EDF039A" w14:textId="77777777" w:rsidTr="00DB4F82">
        <w:tc>
          <w:tcPr>
            <w:tcW w:w="1049" w:type="dxa"/>
          </w:tcPr>
          <w:p w14:paraId="33864428" w14:textId="2B37E35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1886" w:type="dxa"/>
          </w:tcPr>
          <w:p w14:paraId="1A1A888F" w14:textId="77777777" w:rsidR="00DB4F82" w:rsidRDefault="00DB4F82" w:rsidP="00DB4F8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Тема 2</w:t>
            </w:r>
          </w:p>
          <w:p w14:paraId="40F1754B" w14:textId="06F58FA6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Европейский </w:t>
            </w:r>
            <w:proofErr w:type="spellStart"/>
            <w:r>
              <w:t>Северо</w:t>
            </w:r>
            <w:proofErr w:type="spellEnd"/>
            <w:r>
              <w:t xml:space="preserve"> – Запад </w:t>
            </w:r>
          </w:p>
        </w:tc>
        <w:tc>
          <w:tcPr>
            <w:tcW w:w="1886" w:type="dxa"/>
          </w:tcPr>
          <w:p w14:paraId="0A2D9205" w14:textId="1594818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86" w:type="dxa"/>
          </w:tcPr>
          <w:p w14:paraId="11478025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7F0BB300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2E9C0F30" w14:textId="77777777" w:rsidTr="00DB4F82">
        <w:tc>
          <w:tcPr>
            <w:tcW w:w="1049" w:type="dxa"/>
          </w:tcPr>
          <w:p w14:paraId="4C9A2DD8" w14:textId="7D3A416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1886" w:type="dxa"/>
          </w:tcPr>
          <w:p w14:paraId="3EEB138F" w14:textId="77777777" w:rsidR="00DB4F82" w:rsidRDefault="00DB4F82" w:rsidP="00DB4F8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Тема 3 </w:t>
            </w:r>
          </w:p>
          <w:p w14:paraId="51DD9DE5" w14:textId="5B5A2F63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Европейский Север </w:t>
            </w:r>
          </w:p>
        </w:tc>
        <w:tc>
          <w:tcPr>
            <w:tcW w:w="1886" w:type="dxa"/>
          </w:tcPr>
          <w:p w14:paraId="3DFF3FA5" w14:textId="2DD8CC0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1886" w:type="dxa"/>
          </w:tcPr>
          <w:p w14:paraId="04397489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2B386C3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3B0C6159" w14:textId="77777777" w:rsidTr="00DB4F82">
        <w:tc>
          <w:tcPr>
            <w:tcW w:w="1049" w:type="dxa"/>
          </w:tcPr>
          <w:p w14:paraId="33FF676D" w14:textId="7117BA99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365E772B" w14:textId="77777777" w:rsidR="00DB4F82" w:rsidRDefault="00DB4F82" w:rsidP="00DB4F82">
            <w:pPr>
              <w:pStyle w:val="a4"/>
              <w:spacing w:before="0" w:beforeAutospacing="0" w:after="200" w:afterAutospacing="0" w:line="207" w:lineRule="atLeast"/>
              <w:jc w:val="both"/>
            </w:pPr>
            <w:r>
              <w:t>Тема 4</w:t>
            </w:r>
          </w:p>
          <w:p w14:paraId="682F82E8" w14:textId="610E8290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Европейский Юг</w:t>
            </w:r>
          </w:p>
        </w:tc>
        <w:tc>
          <w:tcPr>
            <w:tcW w:w="1886" w:type="dxa"/>
          </w:tcPr>
          <w:p w14:paraId="01BDF4F9" w14:textId="04B3B54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6F6B9D24" w14:textId="6E8DCB7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14:paraId="0E786020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0A3DF66C" w14:textId="77777777" w:rsidTr="00DB4F82">
        <w:tc>
          <w:tcPr>
            <w:tcW w:w="1049" w:type="dxa"/>
          </w:tcPr>
          <w:p w14:paraId="64FF763C" w14:textId="7D3DBB3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  <w:r>
              <w:t xml:space="preserve"> </w:t>
            </w:r>
          </w:p>
        </w:tc>
        <w:tc>
          <w:tcPr>
            <w:tcW w:w="1886" w:type="dxa"/>
          </w:tcPr>
          <w:p w14:paraId="4443C15C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  <w:jc w:val="both"/>
            </w:pPr>
            <w:r>
              <w:t>Тема 5</w:t>
            </w:r>
          </w:p>
          <w:p w14:paraId="3767D302" w14:textId="765DCFD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Поволжье </w:t>
            </w:r>
          </w:p>
        </w:tc>
        <w:tc>
          <w:tcPr>
            <w:tcW w:w="1886" w:type="dxa"/>
          </w:tcPr>
          <w:p w14:paraId="2516CD31" w14:textId="07FB811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76CAA5FE" w14:textId="58FFF60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74EEF44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6BFECE3F" w14:textId="77777777" w:rsidTr="00DB4F82">
        <w:tc>
          <w:tcPr>
            <w:tcW w:w="1049" w:type="dxa"/>
          </w:tcPr>
          <w:p w14:paraId="0623443C" w14:textId="569501E3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6 </w:t>
            </w:r>
          </w:p>
        </w:tc>
        <w:tc>
          <w:tcPr>
            <w:tcW w:w="1886" w:type="dxa"/>
          </w:tcPr>
          <w:p w14:paraId="11FD71B7" w14:textId="2D763ED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Тема  6</w:t>
            </w:r>
            <w:proofErr w:type="gramEnd"/>
            <w:r>
              <w:t xml:space="preserve"> Урал </w:t>
            </w:r>
          </w:p>
        </w:tc>
        <w:tc>
          <w:tcPr>
            <w:tcW w:w="1886" w:type="dxa"/>
          </w:tcPr>
          <w:p w14:paraId="43002AA2" w14:textId="2C550AE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86" w:type="dxa"/>
          </w:tcPr>
          <w:p w14:paraId="787068AF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B6CE7A1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5EFA2C9D" w14:textId="77777777" w:rsidTr="00DB4F82">
        <w:tc>
          <w:tcPr>
            <w:tcW w:w="1049" w:type="dxa"/>
          </w:tcPr>
          <w:p w14:paraId="293B4106" w14:textId="559123F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  <w:r>
              <w:t xml:space="preserve"> </w:t>
            </w:r>
          </w:p>
        </w:tc>
        <w:tc>
          <w:tcPr>
            <w:tcW w:w="1886" w:type="dxa"/>
          </w:tcPr>
          <w:p w14:paraId="613A39A7" w14:textId="3C1E0DA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Азиатская Россия </w:t>
            </w:r>
          </w:p>
        </w:tc>
        <w:tc>
          <w:tcPr>
            <w:tcW w:w="1886" w:type="dxa"/>
          </w:tcPr>
          <w:p w14:paraId="11C29788" w14:textId="67FEA5B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11 </w:t>
            </w:r>
          </w:p>
        </w:tc>
        <w:tc>
          <w:tcPr>
            <w:tcW w:w="1886" w:type="dxa"/>
          </w:tcPr>
          <w:p w14:paraId="713C0A67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276814F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2B2B15FD" w14:textId="77777777" w:rsidTr="00DB4F82">
        <w:tc>
          <w:tcPr>
            <w:tcW w:w="1049" w:type="dxa"/>
          </w:tcPr>
          <w:p w14:paraId="3E8E62CB" w14:textId="2F286CD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7 </w:t>
            </w:r>
          </w:p>
        </w:tc>
        <w:tc>
          <w:tcPr>
            <w:tcW w:w="1886" w:type="dxa"/>
          </w:tcPr>
          <w:p w14:paraId="3CE37A1F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</w:pPr>
            <w:r>
              <w:t>Тема 7</w:t>
            </w:r>
          </w:p>
          <w:p w14:paraId="7770E4D4" w14:textId="7DD0DC30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Сибирь </w:t>
            </w:r>
          </w:p>
        </w:tc>
        <w:tc>
          <w:tcPr>
            <w:tcW w:w="1886" w:type="dxa"/>
          </w:tcPr>
          <w:p w14:paraId="4107861D" w14:textId="509C10F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</w:t>
            </w:r>
          </w:p>
        </w:tc>
        <w:tc>
          <w:tcPr>
            <w:tcW w:w="1886" w:type="dxa"/>
          </w:tcPr>
          <w:p w14:paraId="58B0CBF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18EB7B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3144B7CB" w14:textId="77777777" w:rsidTr="00DB4F82">
        <w:tc>
          <w:tcPr>
            <w:tcW w:w="1049" w:type="dxa"/>
          </w:tcPr>
          <w:p w14:paraId="2EF76653" w14:textId="0E44244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1886" w:type="dxa"/>
          </w:tcPr>
          <w:p w14:paraId="672FBEDB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</w:pPr>
            <w:r>
              <w:t>Тема 8</w:t>
            </w:r>
          </w:p>
          <w:p w14:paraId="641D48B4" w14:textId="2DB9D15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Дальний Восток </w:t>
            </w:r>
          </w:p>
        </w:tc>
        <w:tc>
          <w:tcPr>
            <w:tcW w:w="1886" w:type="dxa"/>
          </w:tcPr>
          <w:p w14:paraId="527B1754" w14:textId="4C9FF0A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5 </w:t>
            </w:r>
          </w:p>
        </w:tc>
        <w:tc>
          <w:tcPr>
            <w:tcW w:w="1886" w:type="dxa"/>
          </w:tcPr>
          <w:p w14:paraId="573AC79B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5087A33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5B1A6EA2" w14:textId="77777777" w:rsidTr="00DB4F82">
        <w:tc>
          <w:tcPr>
            <w:tcW w:w="1049" w:type="dxa"/>
          </w:tcPr>
          <w:p w14:paraId="344BA23D" w14:textId="2EDF596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9 </w:t>
            </w:r>
          </w:p>
        </w:tc>
        <w:tc>
          <w:tcPr>
            <w:tcW w:w="1886" w:type="dxa"/>
          </w:tcPr>
          <w:p w14:paraId="4974D8F8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  <w:jc w:val="center"/>
            </w:pPr>
            <w:r>
              <w:t xml:space="preserve">Заключение </w:t>
            </w:r>
          </w:p>
          <w:p w14:paraId="549BE08A" w14:textId="22B4902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Изучение своего региона 8 часов</w:t>
            </w:r>
          </w:p>
        </w:tc>
        <w:tc>
          <w:tcPr>
            <w:tcW w:w="1886" w:type="dxa"/>
          </w:tcPr>
          <w:p w14:paraId="7B01FAED" w14:textId="040B6E9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886" w:type="dxa"/>
          </w:tcPr>
          <w:p w14:paraId="16044C6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3DF42AC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7E843275" w14:textId="77777777" w:rsidTr="00DB4F82">
        <w:tc>
          <w:tcPr>
            <w:tcW w:w="1049" w:type="dxa"/>
          </w:tcPr>
          <w:p w14:paraId="2013223B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915020F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5FCBE02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C123448" w14:textId="0C0A1BD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14:paraId="416C9B07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17C54" w14:textId="0D0B63DB" w:rsidR="00DB4F82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028B06" w14:textId="77777777" w:rsidR="00DB4F82" w:rsidRPr="003F5E98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EB2790" w14:textId="0984D753" w:rsidR="00232F1D" w:rsidRDefault="00232F1D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454406" w14:textId="244F6EDA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5C5E6A" w14:textId="709ECB57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EBC9B6" w14:textId="6EA5FD64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F6E0F5" w14:textId="041A361C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A8F8F" w14:textId="77777777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59A5BD" w14:textId="77777777" w:rsidR="00232F1D" w:rsidRPr="006718FF" w:rsidRDefault="00232F1D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3900F2" w14:textId="77777777" w:rsidR="00232F1D" w:rsidRDefault="00232F1D" w:rsidP="00232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E6203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F228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C0CCD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3EF1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037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BDC98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A853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77B4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0F222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CF9B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A2B34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1EB7" w14:textId="77777777" w:rsidR="00232F1D" w:rsidRPr="003F5E98" w:rsidRDefault="00232F1D" w:rsidP="00232F1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1F2E7F" w14:textId="77777777" w:rsidR="00232F1D" w:rsidRPr="003F5E98" w:rsidRDefault="00232F1D" w:rsidP="00232F1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4773B6" w14:textId="77777777" w:rsidR="00232F1D" w:rsidRPr="003F5E98" w:rsidRDefault="00232F1D" w:rsidP="00232F1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2EE216" w14:textId="77777777" w:rsidR="00232F1D" w:rsidRPr="003F5E98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3F15" w14:textId="77777777" w:rsidR="00232F1D" w:rsidRPr="003F5E98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4E159" w14:textId="77777777" w:rsidR="00232F1D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5C93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4C0B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2B4E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2DC21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3D282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F7AA7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11FB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9F75C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35C63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253F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DAF37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795D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C302D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0E460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5E8EE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5B2D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A239E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52B82" w14:textId="77777777" w:rsidR="00232F1D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52DC2A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50B1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7C81A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45740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408DD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059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43CB6" w14:textId="77777777" w:rsidR="00232F1D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09D734" w14:textId="77777777" w:rsidR="00232F1D" w:rsidRPr="00B173B0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3B0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B173B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173B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тематическое</w:t>
      </w:r>
      <w:r w:rsidRPr="00B1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73B0">
        <w:rPr>
          <w:rFonts w:ascii="Times New Roman" w:hAnsi="Times New Roman" w:cs="Times New Roman"/>
          <w:b/>
          <w:sz w:val="24"/>
          <w:szCs w:val="24"/>
        </w:rPr>
        <w:t>планирование  уроков</w:t>
      </w:r>
      <w:proofErr w:type="gramEnd"/>
      <w:r w:rsidRPr="00B173B0">
        <w:rPr>
          <w:rFonts w:ascii="Times New Roman" w:hAnsi="Times New Roman" w:cs="Times New Roman"/>
          <w:b/>
          <w:sz w:val="24"/>
          <w:szCs w:val="24"/>
        </w:rPr>
        <w:t xml:space="preserve"> на 2020-2021 </w:t>
      </w:r>
      <w:proofErr w:type="spellStart"/>
      <w:r w:rsidRPr="00B173B0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14:paraId="7891AB7F" w14:textId="77777777" w:rsidR="00232F1D" w:rsidRPr="00B173B0" w:rsidRDefault="00232F1D" w:rsidP="00232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2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822"/>
        <w:gridCol w:w="992"/>
        <w:gridCol w:w="992"/>
        <w:gridCol w:w="1141"/>
        <w:gridCol w:w="8"/>
        <w:gridCol w:w="6"/>
      </w:tblGrid>
      <w:tr w:rsidR="00232F1D" w:rsidRPr="00B173B0" w14:paraId="75574605" w14:textId="77777777" w:rsidTr="00DB4F82">
        <w:trPr>
          <w:gridAfter w:val="1"/>
          <w:wAfter w:w="6" w:type="dxa"/>
          <w:trHeight w:val="305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076D1D8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22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0012773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5F747B8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2B2EDB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</w:tr>
      <w:tr w:rsidR="00232F1D" w:rsidRPr="00B173B0" w14:paraId="0982EA33" w14:textId="77777777" w:rsidTr="00DB4F82">
        <w:trPr>
          <w:gridAfter w:val="1"/>
          <w:wAfter w:w="6" w:type="dxa"/>
          <w:trHeight w:val="318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3026304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441683A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2EC6A86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36D9A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149710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32F1D" w:rsidRPr="00B173B0" w14:paraId="6A198E6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E5F5E4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2BB082A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социально-</w:t>
            </w: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экономическая  география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14:paraId="2D9188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32E810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D1301A2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717A39CC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России в мире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084283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CECA21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22617C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325CF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2499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Место России в мире. </w:t>
            </w: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государственное устройство Российской Федерации. Географическое положение и границы России. Ставропольский край на карте России. 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1: «Сравнение ГП РФ с другими странами».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72127A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DFA0F7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F7EF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76551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A6A1B0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9BEC8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географическое, геополитическое и </w:t>
            </w: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географическое положение России. Государственная территория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CDE32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0A03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F55A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2F6C72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F40B3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6013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Входное диагностическое тестирование.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DD5342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3E9EE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3AD2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94D26A3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43D58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6451A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49D157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6CEE98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CFFBB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F8F77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</w:t>
            </w:r>
          </w:p>
          <w:p w14:paraId="423A9BD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освоения территории   России. Особенности заселения Ставропольского края. Численность и естественный</w:t>
            </w:r>
          </w:p>
          <w:p w14:paraId="5D78B05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2. «Составление сравнительной характеристики половозрастного состава населения регионов России».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7A11C66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56497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0C26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AA5B28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E26A9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1EF3D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Национальный  состав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Национальный состав населения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7CB3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F2B36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99E2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AA8D936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BE0BC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2D7AAF0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3.  «Характеристика особенностей миграционного движения населения России».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C58F8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F2B4B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CB78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8A2908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A19E1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539EDE1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Городское и сельское население. Расселение населения. Население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67CCA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3A6BF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0B31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C2EB9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8F86E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370910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Российской Федерации»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6366A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67001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A8AE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31E5691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8F1C3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Хозяйство России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3A7D8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EDFD6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55CBD3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EBDAD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36F54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Развитие  хозяйства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636C346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23E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BAA6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E4AE8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79284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60B28B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5252CF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C27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386B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89FC427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07DE1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DFCD8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DD991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65B9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4D36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A12D38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34F7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17AD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677A5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2A1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7F58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2A0761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48835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E41A3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ТЭК. Нефтяная промышленность.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CDA55C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DB96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F5FF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6192F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E0475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1EE5A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ТЭК. Газовая промышленность. Ставропольский край и ТЭК. 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4.</w:t>
            </w:r>
          </w:p>
          <w:p w14:paraId="675BE3F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карт, характеризующих особенности географических отраслей ТЭК (основные районы добычи, транспортировка, переработка и использование топливных ресурсов).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B46824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1CD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5733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7ECE7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50F2D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480F0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9398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E54B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4F81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20D7FC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C2AC7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5EAB1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D6801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D2AE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3C87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039B84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ECB2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9893E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14:paraId="696DBC2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№5. Объяснение влияния различных факторов </w:t>
            </w:r>
            <w:proofErr w:type="gramStart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на  размещение</w:t>
            </w:r>
            <w:proofErr w:type="gramEnd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металлургического производства.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D93FA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C993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E3310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9B950D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5EDF2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FA465F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  <w:p w14:paraId="20E96D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6. Изучение особенностей внутриотраслевых связей на примере машиностроения.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62B273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B539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200E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73C33E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60424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DB20F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Химическая промышленность. Химическая промышленность в Ставропольском крае.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98B892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981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F870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D1806E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A09B8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B7A9B9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9B0207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A2D9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3510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F1A861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CCCC5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C70C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Сельское  хозяйство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 Растениеводство. Сельское хозяйство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3358D7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1DBF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0474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B6E1A35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98104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B4620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Сельское  хозяйство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 Животноводство. </w:t>
            </w:r>
          </w:p>
          <w:p w14:paraId="2622A82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7.  Объяснение зональной специализации сельского хозяйства на основе анализа </w:t>
            </w:r>
            <w:proofErr w:type="gramStart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и  сопоставления</w:t>
            </w:r>
            <w:proofErr w:type="gramEnd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тематических карт.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98A2D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B524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FDDD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992BF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F0375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873D5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14:paraId="0249632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6D0D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A0FE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01B6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792BCB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3991C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79B603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  <w:p w14:paraId="2EC699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ECA86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654F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6226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18614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5F40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412F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C8F92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A2B7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29B8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0738B3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CCD5F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38C39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Социальная инфраструктура.</w:t>
            </w:r>
          </w:p>
          <w:p w14:paraId="2CB52CF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8. Сравнение транспортной обеспеченности отдельных районов России (на основе карт).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D89B0E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567B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955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3CB668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1707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C78C67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14:paraId="6061ADE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E592A0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DD70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E55B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BCBE098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2A596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B3F1D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  <w:p w14:paraId="1E51E53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D3C25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3E03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CAE6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5FFF23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73D0A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11881A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</w:t>
            </w:r>
            <w:proofErr w:type="gram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«Хозяйству России».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9.</w:t>
            </w:r>
          </w:p>
          <w:p w14:paraId="44333F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Объяснение возникновения экологических проблем, связанных с промышленным производством, сельским хозяйством и транспортом. </w:t>
            </w:r>
          </w:p>
          <w:p w14:paraId="7D0F95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б) Выделение группы отраслей, оказавших наибольшее воздействие на состояние окружающей среды.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9F6BC9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9AD1E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1744EC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D4CC72" w14:textId="77777777" w:rsidTr="00DB4F82">
        <w:trPr>
          <w:gridAfter w:val="1"/>
          <w:wAfter w:w="6" w:type="dxa"/>
          <w:trHeight w:val="498"/>
        </w:trPr>
        <w:tc>
          <w:tcPr>
            <w:tcW w:w="6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14:paraId="56FB85A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</w:t>
            </w:r>
          </w:p>
          <w:p w14:paraId="0A439D42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EF49FE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9A834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4FB46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B2FC08" w14:textId="77777777" w:rsidTr="00DB4F82">
        <w:trPr>
          <w:gridAfter w:val="1"/>
          <w:wAfter w:w="6" w:type="dxa"/>
          <w:trHeight w:val="554"/>
        </w:trPr>
        <w:tc>
          <w:tcPr>
            <w:tcW w:w="666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CB415E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3B8BB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0E1C6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63B8B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84DA74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7BA2C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20D7B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00EB3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B6A8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1971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CEA348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17B79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EB29C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AE45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B59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AD500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656A4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EEA6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7BBBD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(1).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E308C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42E3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E5DE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36C13A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AA9C9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45A6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(2).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111099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A9DB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1022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5A43E6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3B52E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2E7275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DD889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D6A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3482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05889D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FB231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7E77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 России.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10. Составление географических </w:t>
            </w:r>
            <w:proofErr w:type="gramStart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маршрутов  по</w:t>
            </w:r>
            <w:proofErr w:type="gramEnd"/>
          </w:p>
          <w:p w14:paraId="6FCBDD6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достопримечательным  местам</w:t>
            </w:r>
            <w:proofErr w:type="gramEnd"/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Центральной России ( памятники природы, культурно-исторические объекты, национальные святыни России)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FA4AA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F0EE1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8E911B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7E18F73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ACF57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Европейский </w:t>
            </w:r>
            <w:proofErr w:type="spellStart"/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Запад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50BEF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9BA546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4400D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928157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4909F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1024B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5E68F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ED7A6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DEE3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F2AE675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1CD29A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C41C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Запад: «окно в Европу».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C8BE7A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268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0D6B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F7B6A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D7C92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4CD5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– Запад: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9EE53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CB32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5A7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96086A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28275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7B528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 – культурная столица России.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11.  Составление географического описания «Путешествие от Финского залива до Рыбинска водным путём».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1192DC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DFD078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F1590C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416967E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1B66E7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Север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476D6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C3CFF2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B165DB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2413E0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98252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4D6510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4CEEC5F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F2E7C4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563D72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E3386B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F60E2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989C61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58009C3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34F4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58E5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2F92F7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C4CB4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B7AC6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A5EA39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5E6F1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9694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0CBAC7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C9FFF6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157A8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009F5F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92DE0A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010D51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31F26FA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A36A21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Юг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82B503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0B18B8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64368FB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2B24C8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26E45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13AF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Пространство Европейского Юга. Ставропольский край и его расположение.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6647ACA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69772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CCD0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C1E435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D2DA4D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1A8E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Европейский Юг: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4D4CC6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2B70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4E97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7F3D2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0094B4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9995E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Европейский Юг: освоение территории и хозяйство.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12. Сравнение западной и восточной частей Северного Кавказа по природным условиям, развитию АПК и рекреационного хозяйства.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2184763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7764F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28A4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A4F41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5AC57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F55F8B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0343F5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F6E5D18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F64A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82BE8E0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35AEBE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Поволжье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B7D56F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7DEE17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423B03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6E6F1DA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791AA8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A47A5A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AAE2B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BC95C2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6E128C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1F6898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D906A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E0C89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E7C7B8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CFEF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DC6F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0EEC2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0803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80C2D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Поволжье: хозяйство и проблемы.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13.  Нанесение на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</w:t>
            </w:r>
          </w:p>
          <w:p w14:paraId="56BF42D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7312D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5629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4416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ED9808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859FA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24AB89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973F9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06E233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4A061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59466B6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243D10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Урал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E478B6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BC646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B64D03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533640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3505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20A78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C7266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81A1BA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A3063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18017F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91EC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C3B7F1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876F5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7629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D98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0852F5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24E34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42F3B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FB7CB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D10C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9DC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3138C1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754AA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BD0DA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5C0BF1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E6FBAE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F614EA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DC92E51" w14:textId="77777777" w:rsidTr="00DB4F82">
        <w:trPr>
          <w:gridAfter w:val="2"/>
          <w:wAfter w:w="14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FF1974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Сибирь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4591F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FD2498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771A4B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04A6767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029C7C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3A30B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06AC28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AB49E4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29450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9601EA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6D9AE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DD855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520E0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15387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E16D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5EF6EB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785155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79032D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1FB87E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A418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094F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850C6A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76678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6E56B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02B9C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DB95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C4BB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D4DAA7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E0D59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6F27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44C0A7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43A0EF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5DA34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759FBDA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908E1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FA8B91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D176EE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CCC5EB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00A90D8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1FB99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1F45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8B528D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8ED0DC8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936A2A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E2337C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063A6C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A02FBE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85FF2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9F37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D67C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F597E1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208CA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C028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EDD7B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A8C3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1B49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F88E08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47EB0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10A39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5FCFB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0516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EF56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A20CBA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11AAE2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796F0F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A730C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77A8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4F32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FFDB35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73281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A449A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итоговое тестирование.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4AAFDD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ED8D6F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FBC25A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4C9362B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D6D100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61CBB2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448BF3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BB9DFBC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1C779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2FE7A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6D728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тестирования. Россия в мире.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73F0B2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89B760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F0C312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8CB110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4C7187EE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3A789C7D" w14:textId="77777777" w:rsidR="00232F1D" w:rsidRPr="00B173B0" w:rsidRDefault="00232F1D" w:rsidP="00232F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37E2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7C24B616" w14:textId="77777777" w:rsidR="005826D9" w:rsidRDefault="005826D9"/>
    <w:sectPr w:rsidR="005826D9" w:rsidSect="00DB4F82">
      <w:footerReference w:type="default" r:id="rId7"/>
      <w:pgSz w:w="11906" w:h="16838"/>
      <w:pgMar w:top="709" w:right="566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9430" w14:textId="77777777" w:rsidR="00DB4F82" w:rsidRDefault="00DB4F82">
      <w:pPr>
        <w:spacing w:after="0" w:line="240" w:lineRule="auto"/>
      </w:pPr>
      <w:r>
        <w:separator/>
      </w:r>
    </w:p>
  </w:endnote>
  <w:endnote w:type="continuationSeparator" w:id="0">
    <w:p w14:paraId="3E3D9905" w14:textId="77777777" w:rsidR="00DB4F82" w:rsidRDefault="00DB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409944"/>
      <w:docPartObj>
        <w:docPartGallery w:val="Page Numbers (Bottom of Page)"/>
        <w:docPartUnique/>
      </w:docPartObj>
    </w:sdtPr>
    <w:sdtContent>
      <w:p w14:paraId="74B9C235" w14:textId="77777777" w:rsidR="00DB4F82" w:rsidRDefault="00DB4F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155C5D26" w14:textId="77777777" w:rsidR="00DB4F82" w:rsidRDefault="00DB4F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53CB" w14:textId="77777777" w:rsidR="00DB4F82" w:rsidRDefault="00DB4F82">
      <w:pPr>
        <w:spacing w:after="0" w:line="240" w:lineRule="auto"/>
      </w:pPr>
      <w:r>
        <w:separator/>
      </w:r>
    </w:p>
  </w:footnote>
  <w:footnote w:type="continuationSeparator" w:id="0">
    <w:p w14:paraId="41D92AD3" w14:textId="77777777" w:rsidR="00DB4F82" w:rsidRDefault="00DB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D57"/>
    <w:multiLevelType w:val="hybridMultilevel"/>
    <w:tmpl w:val="28E8CB84"/>
    <w:lvl w:ilvl="0" w:tplc="A108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4C92"/>
    <w:multiLevelType w:val="hybridMultilevel"/>
    <w:tmpl w:val="631E0D1C"/>
    <w:lvl w:ilvl="0" w:tplc="F258A8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B52"/>
    <w:rsid w:val="00004B52"/>
    <w:rsid w:val="00232F1D"/>
    <w:rsid w:val="00414349"/>
    <w:rsid w:val="005826D9"/>
    <w:rsid w:val="00D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CBD"/>
  <w15:docId w15:val="{EF2739C2-03F1-4D7A-83BE-81E96C1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232F1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32F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32F1D"/>
    <w:rPr>
      <w:i/>
      <w:iCs/>
    </w:rPr>
  </w:style>
  <w:style w:type="paragraph" w:styleId="a6">
    <w:name w:val="List Paragraph"/>
    <w:basedOn w:val="a"/>
    <w:uiPriority w:val="34"/>
    <w:qFormat/>
    <w:rsid w:val="00232F1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232F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32F1D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232F1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2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4F82"/>
    <w:rPr>
      <w:b/>
      <w:bCs/>
    </w:rPr>
  </w:style>
  <w:style w:type="table" w:styleId="aa">
    <w:name w:val="Table Grid"/>
    <w:basedOn w:val="a1"/>
    <w:uiPriority w:val="59"/>
    <w:unhideWhenUsed/>
    <w:rsid w:val="00DB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3</cp:revision>
  <dcterms:created xsi:type="dcterms:W3CDTF">2020-08-31T11:40:00Z</dcterms:created>
  <dcterms:modified xsi:type="dcterms:W3CDTF">2020-09-15T17:03:00Z</dcterms:modified>
</cp:coreProperties>
</file>