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E6" w:rsidRDefault="000456BA">
      <w:pPr>
        <w:pStyle w:val="Default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63AC1">
        <w:rPr>
          <w:rFonts w:cs="Times New Roman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0836E6" w:rsidRDefault="000836E6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0836E6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6E6" w:rsidRDefault="00363AC1">
            <w:pPr>
              <w:pStyle w:val="22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Рассмотрено</w:t>
            </w:r>
          </w:p>
          <w:p w:rsidR="000836E6" w:rsidRDefault="00363AC1">
            <w:pPr>
              <w:pStyle w:val="22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на заседании МО учителей гуманитарного цикла</w:t>
            </w:r>
          </w:p>
          <w:p w:rsidR="000836E6" w:rsidRDefault="00363AC1">
            <w:pPr>
              <w:pStyle w:val="22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Руководитель МО</w:t>
            </w:r>
          </w:p>
          <w:p w:rsidR="000836E6" w:rsidRDefault="00363AC1">
            <w:pPr>
              <w:pStyle w:val="22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6E6" w:rsidRDefault="00363AC1">
            <w:pPr>
              <w:pStyle w:val="22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Согласовано</w:t>
            </w:r>
          </w:p>
          <w:p w:rsidR="000836E6" w:rsidRDefault="00363AC1">
            <w:pPr>
              <w:pStyle w:val="22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Замдиректора по УВР</w:t>
            </w:r>
          </w:p>
          <w:p w:rsidR="000836E6" w:rsidRDefault="00C1771B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ФИО Тарасова О.А.</w:t>
            </w:r>
            <w:r w:rsidR="00363AC1">
              <w:rPr>
                <w:rStyle w:val="212pt0"/>
                <w:color w:val="000000" w:themeColor="text1"/>
              </w:rPr>
              <w:t>.</w:t>
            </w: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6E6" w:rsidRDefault="00363AC1">
            <w:pPr>
              <w:pStyle w:val="22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Утверждено</w:t>
            </w:r>
          </w:p>
          <w:p w:rsidR="000836E6" w:rsidRDefault="00363AC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Директор МКОУ СОШ № 10</w:t>
            </w:r>
          </w:p>
          <w:p w:rsidR="000836E6" w:rsidRDefault="00363AC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Калугина М.Е.</w:t>
            </w:r>
          </w:p>
        </w:tc>
      </w:tr>
      <w:tr w:rsidR="000836E6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36E6" w:rsidRDefault="000836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E6" w:rsidRDefault="00AD073C">
            <w:pPr>
              <w:pStyle w:val="22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2019</w:t>
            </w:r>
            <w:r w:rsidR="00363AC1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6E6" w:rsidRDefault="00AD073C">
            <w:pPr>
              <w:pStyle w:val="22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 w:rsidRPr="00F166E4">
              <w:rPr>
                <w:rStyle w:val="31"/>
                <w:rFonts w:ascii="Nimbus Roman No9 L" w:hAnsi="Nimbus Roman No9 L" w:cs="Nimbus Roman No9 L"/>
                <w:color w:val="000000" w:themeColor="text1"/>
              </w:rPr>
              <w:t xml:space="preserve"> </w:t>
            </w: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Приказ №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124 -О</w:t>
            </w:r>
          </w:p>
        </w:tc>
      </w:tr>
      <w:tr w:rsidR="000836E6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6E6" w:rsidRDefault="00363AC1">
            <w:pPr>
              <w:pStyle w:val="22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Протокол №</w:t>
            </w:r>
          </w:p>
          <w:p w:rsidR="000836E6" w:rsidRDefault="00AD073C">
            <w:pPr>
              <w:pStyle w:val="22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«28 »</w:t>
            </w:r>
            <w:r>
              <w:rPr>
                <w:rStyle w:val="212pt0"/>
                <w:color w:val="000000" w:themeColor="text1"/>
              </w:rPr>
              <w:tab/>
              <w:t>08</w:t>
            </w:r>
            <w:r>
              <w:rPr>
                <w:rStyle w:val="212pt0"/>
                <w:color w:val="000000" w:themeColor="text1"/>
              </w:rPr>
              <w:tab/>
              <w:t>2019</w:t>
            </w:r>
            <w:r w:rsidR="00363AC1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E6" w:rsidRDefault="000836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E6" w:rsidRDefault="00AD073C">
            <w:pPr>
              <w:pStyle w:val="22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«02 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2019</w:t>
            </w:r>
            <w:r w:rsidR="00363AC1">
              <w:rPr>
                <w:rStyle w:val="212pt0"/>
                <w:color w:val="000000" w:themeColor="text1"/>
              </w:rPr>
              <w:t xml:space="preserve"> г.</w:t>
            </w:r>
          </w:p>
        </w:tc>
      </w:tr>
    </w:tbl>
    <w:p w:rsidR="000836E6" w:rsidRDefault="000836E6">
      <w:pPr>
        <w:spacing w:after="280" w:line="266" w:lineRule="exact"/>
        <w:ind w:left="5140"/>
      </w:pPr>
    </w:p>
    <w:p w:rsidR="000836E6" w:rsidRPr="00105BC5" w:rsidRDefault="000836E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6E6" w:rsidRPr="00105BC5" w:rsidRDefault="00363AC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0836E6" w:rsidRPr="00105BC5" w:rsidRDefault="00363AC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предмету “ЛИТЕРАТУРА”</w:t>
      </w:r>
    </w:p>
    <w:p w:rsidR="000836E6" w:rsidRPr="00105BC5" w:rsidRDefault="00363AC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класс</w:t>
      </w:r>
    </w:p>
    <w:p w:rsidR="000836E6" w:rsidRPr="00105BC5" w:rsidRDefault="00363AC1">
      <w:pPr>
        <w:tabs>
          <w:tab w:val="left" w:pos="5651"/>
        </w:tabs>
        <w:spacing w:after="560"/>
        <w:jc w:val="center"/>
        <w:rPr>
          <w:rStyle w:val="31"/>
          <w:rFonts w:eastAsia="Courier New"/>
          <w:bCs/>
          <w:color w:val="000000" w:themeColor="text1"/>
          <w:sz w:val="28"/>
          <w:szCs w:val="28"/>
        </w:rPr>
      </w:pP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0836E6" w:rsidRPr="00105BC5" w:rsidRDefault="00363AC1">
      <w:pPr>
        <w:tabs>
          <w:tab w:val="left" w:pos="5651"/>
        </w:tabs>
        <w:spacing w:after="5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Учебник:”Литература” 9 класс,  учебник для об</w:t>
      </w:r>
      <w:r w:rsidR="00AB5895"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щеобразовательных учреждений в 2</w:t>
      </w: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 xml:space="preserve"> частях под редакцией </w:t>
      </w:r>
      <w:r w:rsidR="00286D87" w:rsidRPr="00105BC5">
        <w:rPr>
          <w:rFonts w:ascii="Times New Roman" w:hAnsi="Times New Roman" w:cs="Times New Roman"/>
          <w:color w:val="000000" w:themeColor="text1"/>
          <w:sz w:val="28"/>
          <w:szCs w:val="28"/>
        </w:rPr>
        <w:t>В.Я. Коровиной</w:t>
      </w:r>
    </w:p>
    <w:p w:rsidR="000836E6" w:rsidRPr="00105BC5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1"/>
          <w:rFonts w:eastAsia="Courier New"/>
          <w:bCs/>
          <w:color w:val="000000" w:themeColor="text1"/>
          <w:sz w:val="28"/>
          <w:szCs w:val="28"/>
        </w:rPr>
      </w:pP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Количество часов всего:102  часа, в неделю -3 часа</w:t>
      </w:r>
    </w:p>
    <w:p w:rsidR="000836E6" w:rsidRPr="00105BC5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Рабочую программу  составила:</w:t>
      </w:r>
      <w:r w:rsidRPr="00105BC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Хожаева Лариса Николаевна </w:t>
      </w:r>
    </w:p>
    <w:p w:rsidR="000836E6" w:rsidRPr="00105BC5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высшей квалификационной категории</w:t>
      </w:r>
    </w:p>
    <w:p w:rsidR="000836E6" w:rsidRPr="00105BC5" w:rsidRDefault="00286D87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2019-2020</w:t>
      </w:r>
      <w:r w:rsidR="00C1771B"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63AC1"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учебный год</w:t>
      </w:r>
    </w:p>
    <w:p w:rsidR="000836E6" w:rsidRPr="00105BC5" w:rsidRDefault="00286D87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Покровское 2019</w:t>
      </w:r>
      <w:r w:rsidR="00363AC1"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год.</w:t>
      </w:r>
    </w:p>
    <w:p w:rsidR="000836E6" w:rsidRPr="00105BC5" w:rsidRDefault="000836E6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363AC1" w:rsidRPr="007C4AB1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836E6" w:rsidRPr="00105BC5" w:rsidRDefault="00363AC1" w:rsidP="00105BC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 ЗАПИСКА.</w:t>
      </w:r>
    </w:p>
    <w:p w:rsidR="00286D87" w:rsidRPr="00105BC5" w:rsidRDefault="00286D87" w:rsidP="00105BC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105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Рабочая программа разработана на основе </w:t>
      </w:r>
    </w:p>
    <w:p w:rsidR="00286D87" w:rsidRPr="00105BC5" w:rsidRDefault="00286D87" w:rsidP="00105BC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05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Федерального компонента Государственного стандарта основного общего образования по литературе</w:t>
      </w: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 </w:t>
      </w:r>
    </w:p>
    <w:p w:rsidR="00286D87" w:rsidRPr="00105BC5" w:rsidRDefault="00286D87" w:rsidP="00105B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№1897.</w:t>
      </w:r>
    </w:p>
    <w:p w:rsidR="00286D87" w:rsidRPr="00105BC5" w:rsidRDefault="00286D87" w:rsidP="00105B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«Рабочей программы общеобразовательных учреждений «Литература» В.Я. Коровиной, В.П.Журавлёва, М. Просвещение 2012 год.   </w:t>
      </w:r>
    </w:p>
    <w:p w:rsidR="00286D87" w:rsidRPr="00105BC5" w:rsidRDefault="00286D87" w:rsidP="00105B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Программа составлена в соответствии с</w:t>
      </w:r>
      <w:r w:rsidRPr="00105B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края.</w:t>
      </w:r>
    </w:p>
    <w:p w:rsidR="00286D87" w:rsidRPr="00105BC5" w:rsidRDefault="00286D87" w:rsidP="00105B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2019–2020 учебном году в 5 – 11 классах общеобразовательных учреждений Ставропольского края продолжается изучение литературы на основе федерального компонента государственного стандарта общего образования.                                                                     </w:t>
      </w:r>
    </w:p>
    <w:p w:rsidR="00286D87" w:rsidRPr="00105BC5" w:rsidRDefault="00286D87" w:rsidP="00105B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en-US"/>
        </w:rPr>
      </w:pPr>
      <w:r w:rsidRPr="00105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Общее количество часов, которое отводится для обязательного изучения учебного предмета «Литература», указано в приложении к приказу  министерства образования Ставропольского края от 07 июня 2012 года № 537.</w:t>
      </w:r>
      <w:r w:rsidRPr="00105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    </w:t>
      </w:r>
    </w:p>
    <w:p w:rsidR="00286D87" w:rsidRPr="00105BC5" w:rsidRDefault="00286D87" w:rsidP="0010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   </w:t>
      </w:r>
      <w:r w:rsidRPr="00105BC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n-US"/>
        </w:rPr>
        <w:t xml:space="preserve">Используемый учебник </w:t>
      </w:r>
      <w:r w:rsidRPr="00105BC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    </w:t>
      </w: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Литература 9 класс. Начальный курс. Учебник-хрестоматия для общеобразовательных учреждений (в двух частях) под редакцией В.П.Полухиной, В.Я. Коровиной и др.</w:t>
      </w:r>
    </w:p>
    <w:p w:rsidR="00286D87" w:rsidRPr="00105BC5" w:rsidRDefault="00286D87" w:rsidP="00105BC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Программой литературного образования, </w:t>
      </w:r>
      <w:r w:rsidRPr="00105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рабочей программе выделены часы на внеклассное чтение - 9 часов. В соответствии с региональным компонентом государственного стандарта общего образования Ставропольского края региональный компонент по литературе занимает 7 часов.</w:t>
      </w:r>
    </w:p>
    <w:p w:rsidR="00286D87" w:rsidRPr="00105BC5" w:rsidRDefault="00286D87" w:rsidP="00105BC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составлена на 105 часов, 3 часа в неделю, рассчитана на 1 год  обучения и является программой базового уровня обучения</w:t>
      </w:r>
    </w:p>
    <w:p w:rsidR="00286D87" w:rsidRPr="00105BC5" w:rsidRDefault="00286D87" w:rsidP="00105B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05BC5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венной культуры; 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05BC5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щихся; 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</w:t>
      </w:r>
      <w:r w:rsidRPr="00105BC5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105BC5">
        <w:rPr>
          <w:rFonts w:ascii="Times New Roman" w:hAnsi="Times New Roman" w:cs="Times New Roman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966043" w:rsidRPr="00105BC5" w:rsidRDefault="00966043" w:rsidP="00105BC5">
      <w:pPr>
        <w:widowControl w:val="0"/>
        <w:shd w:val="clear" w:color="auto" w:fill="FFFFFF"/>
        <w:tabs>
          <w:tab w:val="left" w:pos="893"/>
        </w:tabs>
        <w:adjustRightInd w:val="0"/>
        <w:spacing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966043" w:rsidRPr="00105BC5" w:rsidRDefault="00966043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Концентр 5-9 классов готовит школьников к восприятию линейного историко-литературного курса 10-11 классов формирует грамотного читателя. Теория литературы помогает проследить исторические изменения в поэтике литературных родов и жанров. </w:t>
      </w:r>
    </w:p>
    <w:p w:rsidR="00966043" w:rsidRPr="00105BC5" w:rsidRDefault="00966043" w:rsidP="00105BC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Общая характеристика учебного предмета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 9 классе начинается линейный курс на историко-литературной основе(древнерусская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тературы с курсами отечественной и мировой исто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чало курса на историко-литературной основе.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Главная идея программы по литературе — из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вв. Русская литература является одним из ос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 окрашенной русской речью.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ство словесного искусства и основ науки (литерату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роведения), которая изучает это искусство.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Курс литературы в 9 классе строится на основе сочетания концентрического, историко-хроноло-гического и проблемно-тематического принципов.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 программе соблюдена системная направлен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ность - курс 9 класса представлен разделами: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1. Древнерусская литература.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Русская литература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3. Русская литература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4. Русская литература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5. Зарубежная литература.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6. Обзоры.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7. Сведения по теории и истории литературы.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Учитывая рекомендации, изложенные в «Мето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дическом письме о преподавании учебного предме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та "Литература" в условиях введения Федерального компонента государственного стандарта общего</w:t>
      </w:r>
      <w:r w:rsidRPr="00105BC5">
        <w:rPr>
          <w:rFonts w:ascii="Times New Roman" w:hAnsi="Times New Roman" w:cs="Times New Roman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color w:val="434343"/>
          <w:sz w:val="24"/>
          <w:szCs w:val="24"/>
        </w:rPr>
        <w:t>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966043" w:rsidRPr="00105BC5" w:rsidRDefault="00EA3346" w:rsidP="00105BC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color w:val="434343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105BC5">
        <w:rPr>
          <w:rFonts w:ascii="Times New Roman" w:hAnsi="Times New Roman" w:cs="Times New Roman"/>
          <w:color w:val="434343"/>
          <w:sz w:val="24"/>
          <w:szCs w:val="24"/>
        </w:rPr>
        <w:softHyphen/>
        <w:t>изусть, списки произведений для самостоятельного чтения.</w:t>
      </w:r>
    </w:p>
    <w:p w:rsidR="00966043" w:rsidRPr="00105BC5" w:rsidRDefault="00966043" w:rsidP="00105BC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Место предмета «Литература» в базисном учебном плане </w:t>
      </w:r>
    </w:p>
    <w:p w:rsidR="00966043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FontStyle28"/>
          <w:sz w:val="24"/>
          <w:szCs w:val="24"/>
        </w:rPr>
        <w:t xml:space="preserve">Данная программа сформирована с учётом психолого-педагогических особенностей развития   </w:t>
      </w:r>
      <w:r w:rsidRPr="00105BC5">
        <w:rPr>
          <w:rStyle w:val="FontStyle28"/>
          <w:b/>
          <w:sz w:val="24"/>
          <w:szCs w:val="24"/>
        </w:rPr>
        <w:t>девятиклассников</w:t>
      </w:r>
      <w:r w:rsidRPr="00105BC5">
        <w:rPr>
          <w:rStyle w:val="FontStyle28"/>
          <w:sz w:val="24"/>
          <w:szCs w:val="24"/>
        </w:rPr>
        <w:t xml:space="preserve"> и  уровня их подготовленности</w:t>
      </w:r>
    </w:p>
    <w:p w:rsidR="000836E6" w:rsidRPr="00105BC5" w:rsidRDefault="00363AC1" w:rsidP="00105BC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Программой литературного образования, </w:t>
      </w:r>
      <w:r w:rsidRPr="00105BC5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рабочей программе выделены часы на внеклассное чтение - 10 часов. В соответствии с региональным компонентом государственного стандарта общего образования Ставропольского края региональный компонент по литературе занимает 10 часов.</w:t>
      </w:r>
    </w:p>
    <w:p w:rsidR="000836E6" w:rsidRPr="00105BC5" w:rsidRDefault="00363AC1" w:rsidP="00105B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В программу включён перечень необходимых видов работы </w:t>
      </w:r>
      <w:r w:rsidRPr="00105BC5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речи. </w:t>
      </w:r>
      <w:r w:rsidRPr="00105BC5">
        <w:rPr>
          <w:rFonts w:ascii="Times New Roman" w:hAnsi="Times New Roman" w:cs="Times New Roman"/>
          <w:sz w:val="24"/>
          <w:szCs w:val="24"/>
        </w:rPr>
        <w:t>Согласно учебному плану  МКОУСОШ №10  на изучение литературы в 9  классе отводится 3 часа в неделю. Всего 102 часа  в год.</w:t>
      </w:r>
    </w:p>
    <w:p w:rsidR="000836E6" w:rsidRPr="00105BC5" w:rsidRDefault="00363AC1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iCs/>
          <w:color w:val="000000"/>
          <w:sz w:val="24"/>
          <w:szCs w:val="24"/>
        </w:rPr>
        <w:t>Сочинений-6</w:t>
      </w:r>
    </w:p>
    <w:p w:rsidR="000836E6" w:rsidRPr="00105BC5" w:rsidRDefault="00363AC1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iCs/>
          <w:color w:val="000000"/>
          <w:sz w:val="24"/>
          <w:szCs w:val="24"/>
        </w:rPr>
        <w:t>Изложений -1</w:t>
      </w:r>
    </w:p>
    <w:p w:rsidR="000836E6" w:rsidRPr="00105BC5" w:rsidRDefault="00363AC1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iCs/>
          <w:color w:val="000000"/>
          <w:sz w:val="24"/>
          <w:szCs w:val="24"/>
        </w:rPr>
        <w:t>Тестовый контроль -2</w:t>
      </w:r>
    </w:p>
    <w:p w:rsidR="000836E6" w:rsidRPr="00105BC5" w:rsidRDefault="000836E6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36E6" w:rsidRPr="00105BC5" w:rsidRDefault="00363AC1" w:rsidP="00105BC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05BC5">
        <w:rPr>
          <w:b/>
          <w:sz w:val="24"/>
          <w:szCs w:val="24"/>
        </w:rPr>
        <w:t>Планируемые   личностные,  метапредметные и предметные результаты  освоения     учебного предмета.</w:t>
      </w:r>
    </w:p>
    <w:p w:rsidR="00EA3346" w:rsidRPr="00105BC5" w:rsidRDefault="00EA3346" w:rsidP="00105B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учащимися следующих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результатов.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чувства гордости за свою Родину, её историю, российский народ,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 многонационального российского общества;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2) формирование средствами литературных произведений целостного взгляда на мир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 единстве и разнообразии природы, народов, культур и религий;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3) воспитание художественно -эстетического вкуса, эстетических потребностей,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ценностей и чувств на основе опыта слушания и заучивания наизусть произведений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4) развитие этических чувств, доброжелательности и эмоционально-нравственной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5) формирование уважительного отношения к иному мнению, истории и культуре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других народов, выработка умения терпимо относиться к людям иной национальной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6) овладение навыками адаптации к школе, к школьному коллективу;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7) принятие и освоение социальной роли обучающегося, развитие мотивов учебной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8) развитие самостоятельности и личной ответственности за свои поступки на основе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представлений о нравственных нормах общения;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с взрослыми и сверстниками в разных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социальных ситуациях, умения избегать конфликтов и находить выходы из спорных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ситуаций, умения сравнивать поступки героев литературных произведений со своими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собственными поступками, осмысливать поступки героев;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10) наличие мотивации к творческому труду и бережному отношению к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материальным и духовным ценностям, формирование установки на безопасный, здоровый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образ жизни.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деятельности, поиска средств её осуществления;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в соответствии с поставленной задачей и условиями её реализации, определять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наиболее эффективные способы достижения результата;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и способности конструктивно действовать даже в ситуациях неуспеха;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5) использование знаково-символических средств представления информации о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книгах;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6) активное использование речевых средств для решения коммуникативных 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7) использование различных способов поиска учебной ин формации в справочниках,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словарях, энциклопедиях и интерпретации информации в соответствии с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задачами осознанного построения речевого высказывания в соответствии с задачами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коммуникации и составления текстов в устной и письменной формах;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9)овладение логическими действиями сравнения, анализа, синтеза, обобщения,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причинно-следственных связей,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построения рассуждений;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10) готовность слушать собеседника и вести диалог, признавать различные точки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зрения и право каждого иметь и излагать своё мнение и аргументировать свою точку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11) умение договариваться о распределении ролей в совместной деятельности,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деятельности, общей цели и путей её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достижения, осмысливать собственное поведение и поведение окружающих;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12) готовность конструктивно разрешать конфликты посредством учёта интересов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сторон и сотрудничества.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1) понимание литературы как явления национальной и мировой культуры, средства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сохранения и передачи нравственных ценностей и традиций;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о Родине и её людях, окружающем мире, культуре, первоначальных этических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представлений, понятий о добре и зле, дружбе, честности; формирование потребности в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систематическом чтении;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3) достижение необходимого для продолжения образования уровня читательской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компетентности, общего речевого развития, т. е. овладение чтением вслух и про себя,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элементарными приёмами анализа художественных, научно-познавательных и учебных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текстов с использованием элементарных литературоведческих понятий;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4) использование разных видов чтения (изучающее (смысловое), выборочное,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поисковое); умение осознанно воспринимать и оценивать содержание и специфику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различных текстов, участвовать в их обсуждении, давать и обосновывать нравственную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оценку поступков героев;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литературу, пользоваться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справочными источниками для понимания и получения дополнительной информации,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составляя самостоятельно краткую аннотацию;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6) умение использовать простейшие виды анализа различных текстов: устанавливать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и определять главную мысль произведения, делить текст на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части, озаглавливать их, составлять простой план, находить средства выразительности,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пересказывать произведение;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научно -познавательных, учебных и художественных произведений. На практическом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8) развитие художественно-творческих способностей, умение создавать собственный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текст на основе художественного произведения, репродукции картин художников, по </w:t>
      </w:r>
    </w:p>
    <w:p w:rsidR="007C4AB1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иллюстрациям, на основе личного опыта. Общеучебные умения, навыки и способы деятельности.</w:t>
      </w:r>
    </w:p>
    <w:p w:rsidR="00EA3346" w:rsidRPr="00105BC5" w:rsidRDefault="00EA3346" w:rsidP="00105B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A3346" w:rsidRPr="00105BC5" w:rsidRDefault="00EA3346" w:rsidP="00105BC5">
      <w:pPr>
        <w:spacing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105BC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 научится: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понимать ключевые проблемы изученных произведений русского фольклора и фольк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туры, литературы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в., русских писателей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вв., литературы народов России и за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рубежной литературы;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связь литературных произведе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анализировать литературное про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определять в произведении элементы сю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приобщаться к духовно-нравственным цен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интерпретировать (в отдельных слу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авторскую позиции и свое отно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ней;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воспринимать  на слух литературные произве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разных жанров, 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пересказывать прозаические произве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общекультурные темы;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эстетического вкуса;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языковых средств в создании художест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w:rsidR="00EA3346" w:rsidRPr="00105BC5" w:rsidRDefault="00EA3346" w:rsidP="00105BC5">
      <w:pPr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литературы </w:t>
      </w:r>
      <w:r w:rsidRPr="00105BC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105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2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EA3346" w:rsidRPr="00105BC5" w:rsidRDefault="00EA3346" w:rsidP="00105BC5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ской позиции;</w:t>
      </w:r>
    </w:p>
    <w:p w:rsidR="00EA3346" w:rsidRPr="00105BC5" w:rsidRDefault="00EA3346" w:rsidP="00105BC5">
      <w:pPr>
        <w:spacing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>— выделять общие свойства произведений, объединенных жанром, и различать индивиду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редактировать свои сочинения и сочинения сверстников.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346" w:rsidRPr="00105BC5" w:rsidRDefault="00EA3346" w:rsidP="00105BC5">
      <w:pPr>
        <w:spacing w:line="240" w:lineRule="auto"/>
        <w:rPr>
          <w:rStyle w:val="c2c4"/>
          <w:rFonts w:ascii="Times New Roman" w:hAnsi="Times New Roman" w:cs="Times New Roman"/>
          <w:sz w:val="24"/>
          <w:szCs w:val="24"/>
        </w:rPr>
      </w:pPr>
    </w:p>
    <w:p w:rsidR="000836E6" w:rsidRPr="00105BC5" w:rsidRDefault="00363AC1" w:rsidP="00105BC5">
      <w:pPr>
        <w:pStyle w:val="c12c10"/>
        <w:jc w:val="both"/>
        <w:rPr>
          <w:b/>
        </w:rPr>
      </w:pPr>
      <w:r w:rsidRPr="00105BC5">
        <w:rPr>
          <w:rStyle w:val="c2c4"/>
          <w:b/>
        </w:rPr>
        <w:t>Учащиеся должны знать: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Основные этапы жизненного и творческого пути классических писателей.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Тексты художественных произведений.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Сюжет, особенности композиции изученных произведений.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Типическое значение характеров главных героев произведений.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Изобразительно-выразительные средства языка.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 xml:space="preserve">Элементы стихотворной речи (ритм, размеры, строфа). </w:t>
      </w:r>
    </w:p>
    <w:p w:rsidR="000836E6" w:rsidRPr="00105BC5" w:rsidRDefault="00363AC1" w:rsidP="00105BC5">
      <w:pPr>
        <w:pStyle w:val="c12c10"/>
        <w:jc w:val="both"/>
        <w:rPr>
          <w:b/>
        </w:rPr>
      </w:pPr>
      <w:r w:rsidRPr="00105BC5">
        <w:rPr>
          <w:rStyle w:val="c2c4"/>
          <w:b/>
        </w:rPr>
        <w:t>Учащиеся должны уметь: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Обосновывать своё мнение о произведениях и героях.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Писать сочинение на литературную или публицистическую тему.</w:t>
      </w:r>
    </w:p>
    <w:p w:rsidR="007C4AB1" w:rsidRPr="00105BC5" w:rsidRDefault="007C4AB1" w:rsidP="00105BC5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</w:p>
    <w:p w:rsidR="000836E6" w:rsidRPr="00105BC5" w:rsidRDefault="00363AC1" w:rsidP="00105BC5">
      <w:pPr>
        <w:pStyle w:val="22"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105BC5">
        <w:rPr>
          <w:b/>
          <w:sz w:val="24"/>
          <w:szCs w:val="24"/>
        </w:rPr>
        <w:lastRenderedPageBreak/>
        <w:t>Содержание     программы</w:t>
      </w:r>
    </w:p>
    <w:p w:rsidR="000836E6" w:rsidRPr="00105BC5" w:rsidRDefault="000836E6" w:rsidP="00105BC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836E6" w:rsidRPr="00105BC5" w:rsidRDefault="00363AC1" w:rsidP="00105BC5">
      <w:pPr>
        <w:pStyle w:val="33"/>
        <w:spacing w:line="240" w:lineRule="auto"/>
        <w:ind w:left="720"/>
        <w:jc w:val="center"/>
        <w:rPr>
          <w:rStyle w:val="3Exact"/>
          <w:rFonts w:eastAsia="Calibri"/>
          <w:b/>
          <w:color w:val="0D0D0D" w:themeColor="text1" w:themeTint="F2"/>
          <w:sz w:val="24"/>
          <w:szCs w:val="24"/>
        </w:rPr>
      </w:pPr>
      <w:r w:rsidRPr="00105BC5">
        <w:rPr>
          <w:rStyle w:val="3Exact"/>
          <w:rFonts w:eastAsia="Calibri"/>
          <w:b/>
          <w:color w:val="0D0D0D" w:themeColor="text1" w:themeTint="F2"/>
          <w:sz w:val="24"/>
          <w:szCs w:val="24"/>
        </w:rPr>
        <w:t>УЧЕБНО -  ТЕМАТИЧЕСКИЙ ПЛАН.</w:t>
      </w:r>
    </w:p>
    <w:tbl>
      <w:tblPr>
        <w:tblW w:w="888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4614"/>
        <w:gridCol w:w="3260"/>
      </w:tblGrid>
      <w:tr w:rsidR="000836E6" w:rsidRPr="00105BC5">
        <w:tc>
          <w:tcPr>
            <w:tcW w:w="1012" w:type="dxa"/>
          </w:tcPr>
          <w:p w:rsidR="000836E6" w:rsidRPr="00105BC5" w:rsidRDefault="000836E6" w:rsidP="00105BC5">
            <w:pPr>
              <w:suppressAutoHyphens/>
              <w:spacing w:line="240" w:lineRule="auto"/>
              <w:ind w:left="-2795" w:firstLine="50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105BC5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Древнерусская    литература (3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105BC5" w:rsidP="00105BC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   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 (8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836E6" w:rsidRPr="00105BC5">
        <w:trPr>
          <w:trHeight w:val="307"/>
        </w:trPr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105BC5" w:rsidP="00105BC5">
            <w:pPr>
              <w:suppressAutoHyphens/>
              <w:spacing w:line="240" w:lineRule="auto"/>
              <w:ind w:left="-2795" w:firstLine="27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  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 (54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0836E6" w:rsidRPr="00105BC5">
        <w:trPr>
          <w:trHeight w:val="310"/>
        </w:trPr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   ХХ века (25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0836E6" w:rsidRPr="00105BC5">
        <w:trPr>
          <w:trHeight w:val="341"/>
        </w:trPr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зарубежной    литературы (8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:rsidR="00A639E7" w:rsidRPr="00105BC5" w:rsidRDefault="00A639E7" w:rsidP="00A639E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Итоговый  урок 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0836E6" w:rsidP="00105BC5">
            <w:pPr>
              <w:suppressAutoHyphens/>
              <w:spacing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ind w:right="-1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EA3346" w:rsidRPr="00105BC5" w:rsidRDefault="00EA3346" w:rsidP="00105BC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346" w:rsidRPr="00105BC5" w:rsidRDefault="00EA3346" w:rsidP="00105BC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курса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конспектировать статью учебника и лекцию учителя.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 (3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ВЕКА (8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Граж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105BC5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105BC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105BC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105BC5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05BC5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05BC5">
        <w:rPr>
          <w:rFonts w:ascii="Times New Roman" w:hAnsi="Times New Roman" w:cs="Times New Roman"/>
          <w:sz w:val="24"/>
          <w:szCs w:val="24"/>
        </w:rPr>
        <w:t>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05BC5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Сенти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A3346" w:rsidRPr="00A639E7" w:rsidRDefault="00EA3346" w:rsidP="00A639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>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 ВЕКА (54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5BC5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«органическая» критика — А. А. Григорьев; «почвенники» — Ф. М. Достоевский; философская критика начала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105B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105BC5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105BC5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герои пьесы. Особенности сюжета. Победа любви — воскрешение патриархальности, воплощение истины, благодати, красоты.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105BC5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105B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105BC5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105BC5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>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 ВЕКА (25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105BC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105BC5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A3346" w:rsidRPr="00105BC5" w:rsidRDefault="00ED3DC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EA3346"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A3346" w:rsidRPr="00105BC5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105BC5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>Штрихи  к портретам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Силлаботоническая и тоничес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</w:t>
      </w:r>
      <w:r w:rsidRPr="00105BC5">
        <w:rPr>
          <w:rFonts w:ascii="Times New Roman" w:hAnsi="Times New Roman" w:cs="Times New Roman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b/>
          <w:sz w:val="24"/>
          <w:szCs w:val="24"/>
        </w:rPr>
        <w:t>—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05BC5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105BC5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  ЛИТЕРАТУРЫ (8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105BC5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B1" w:rsidRPr="00A639E7" w:rsidRDefault="00105BC5" w:rsidP="00A639E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Заключительные уроки (</w:t>
      </w:r>
      <w:r w:rsidR="00A639E7">
        <w:rPr>
          <w:rFonts w:ascii="Times New Roman" w:hAnsi="Times New Roman" w:cs="Times New Roman"/>
          <w:b/>
          <w:sz w:val="24"/>
          <w:szCs w:val="24"/>
        </w:rPr>
        <w:t>1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346" w:rsidRPr="00105BC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C4AB1" w:rsidRPr="00105BC5" w:rsidRDefault="007C4AB1" w:rsidP="00105BC5">
      <w:pPr>
        <w:pStyle w:val="Style1"/>
        <w:widowControl/>
        <w:ind w:left="341"/>
        <w:jc w:val="both"/>
        <w:rPr>
          <w:rFonts w:ascii="Times New Roman" w:hAnsi="Times New Roman"/>
        </w:rPr>
      </w:pPr>
    </w:p>
    <w:p w:rsidR="000836E6" w:rsidRPr="00105BC5" w:rsidRDefault="00363AC1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  <w:r w:rsidRPr="00105BC5">
        <w:rPr>
          <w:rStyle w:val="af1"/>
          <w:rFonts w:eastAsia="Courier New"/>
          <w:b/>
          <w:color w:val="auto"/>
        </w:rPr>
        <w:t xml:space="preserve">Формы, периодичность и порядок контроля успеваемости и промежуточной аттестации обучающихся </w:t>
      </w:r>
    </w:p>
    <w:p w:rsidR="007C4AB1" w:rsidRPr="00105BC5" w:rsidRDefault="007C4AB1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tbl>
      <w:tblPr>
        <w:tblStyle w:val="af3"/>
        <w:tblW w:w="0" w:type="auto"/>
        <w:tblLook w:val="04A0"/>
      </w:tblPr>
      <w:tblGrid>
        <w:gridCol w:w="1595"/>
        <w:gridCol w:w="1774"/>
        <w:gridCol w:w="1701"/>
        <w:gridCol w:w="1559"/>
        <w:gridCol w:w="1984"/>
        <w:gridCol w:w="958"/>
      </w:tblGrid>
      <w:tr w:rsidR="00363AC1" w:rsidRPr="00105BC5" w:rsidTr="00311ECF">
        <w:trPr>
          <w:trHeight w:val="285"/>
        </w:trPr>
        <w:tc>
          <w:tcPr>
            <w:tcW w:w="1595" w:type="dxa"/>
            <w:tcBorders>
              <w:bottom w:val="single" w:sz="4" w:space="0" w:color="auto"/>
            </w:tcBorders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1774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четверть </w:t>
            </w:r>
          </w:p>
        </w:tc>
        <w:tc>
          <w:tcPr>
            <w:tcW w:w="1701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559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984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958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363AC1" w:rsidRPr="00105BC5" w:rsidTr="00311ECF">
        <w:trPr>
          <w:trHeight w:val="270"/>
        </w:trPr>
        <w:tc>
          <w:tcPr>
            <w:tcW w:w="1595" w:type="dxa"/>
            <w:tcBorders>
              <w:top w:val="single" w:sz="4" w:space="0" w:color="auto"/>
            </w:tcBorders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1774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Тестовая работа. </w:t>
            </w:r>
          </w:p>
        </w:tc>
        <w:tc>
          <w:tcPr>
            <w:tcW w:w="1774" w:type="dxa"/>
          </w:tcPr>
          <w:p w:rsidR="00363AC1" w:rsidRPr="00105BC5" w:rsidRDefault="00363AC1" w:rsidP="00105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774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774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774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</w:tbl>
    <w:p w:rsidR="00363AC1" w:rsidRDefault="00363AC1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Pr="00105BC5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105BC5" w:rsidRPr="00105BC5" w:rsidRDefault="00105BC5" w:rsidP="00105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курса «Литература»</w:t>
      </w:r>
    </w:p>
    <w:p w:rsidR="00105BC5" w:rsidRPr="00105BC5" w:rsidRDefault="00105BC5" w:rsidP="00105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 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9"/>
        <w:gridCol w:w="5178"/>
        <w:gridCol w:w="1134"/>
        <w:gridCol w:w="992"/>
        <w:gridCol w:w="674"/>
      </w:tblGrid>
      <w:tr w:rsidR="00A639E7" w:rsidRPr="00105BC5" w:rsidTr="00A639E7">
        <w:trPr>
          <w:trHeight w:val="1084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A639E7" w:rsidRPr="00105BC5" w:rsidTr="00A639E7">
        <w:trPr>
          <w:trHeight w:val="142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611"/>
        </w:trPr>
        <w:tc>
          <w:tcPr>
            <w:tcW w:w="1911" w:type="dxa"/>
            <w:gridSpan w:val="2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1.</w:t>
            </w:r>
          </w:p>
        </w:tc>
        <w:tc>
          <w:tcPr>
            <w:tcW w:w="5178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65"/>
        </w:trPr>
        <w:tc>
          <w:tcPr>
            <w:tcW w:w="7089" w:type="dxa"/>
            <w:gridSpan w:val="3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Древнерусская    литература (3 ч.)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Самобытный характер древнерусской литературы.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«Слово о полку Игореве» - величайший памятник древнерусской литературы.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4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 №1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домашнему сочинению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76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Литература   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(8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Вн..чт №1.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Сентиментализм. Повесть Н.М.Карамзина «Бедная Лиза» - начало русской прозы. 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14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ind w:lef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Литература  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(54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Вн.чт. №2.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характеристика русской и мировой литературы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Романтическая лирика начала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 с  героями  комедии   «Горе  от  ума».</w:t>
            </w:r>
          </w:p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ума и безумия в комедии А.С. Грибоедова «Горе от ума». Анализ третьего и четвертого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комедии А.С.Грибоедова «Горе от ума». Комедия «Горе от ума» в оценке критики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С №2 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Р/р Сочинение  №2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Р\к №1.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Г. Черный «Пушкин и Кавказ». Литературные исследования автора. Две поездки Пушкина на Кавказ.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 №3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29.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«Они сошлись. Вода и камень…» (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Онегин и Ленский).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45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 №3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Сочинение №3 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роману А.Пушкина «Евгений Онегин».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Вн.чт.№4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Проблема «гения и злодейства» в трагедии А.С.Пушкина «Моцарт и Сальери».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Р/к№2.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Попов «Лермонтов на Кавказе». Кавказ и горцы в жизни и творчестве М.Ю. Лермонтова.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89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695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о романтизме и реализме романа «Герой нашего времени».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 № 3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Е.И. Яковкина «Последний приют поэта». Заочное путешествие по Лермонтовским местам (Домик Лермонтова, Провал, Место дуэли).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9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«Мертвая жизнь». Образ города в поэме «Мертвые души».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чиновничества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К.С №4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Р\р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Классное сочинение № 4 по творчеству  Н.В.Гоголя.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.Патриархальный мир   и угроза его распада в пьесе А.Н.Островского «Бедность не порок».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 чт №5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 №4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Е.Польская Б.Розенфельд «Дорогие адреса». Литературный путеводитель по памятным местам Кавказских Минеральных Вод.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Р/к№5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Знаменитые люди на Ставрополье. Кавказские мотивы в их творчестве. Познавательная ценность книги.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47" w:type="dxa"/>
            <w:gridSpan w:val="2"/>
          </w:tcPr>
          <w:p w:rsidR="00C43EE6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сочинение № 5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Сочинение-ответ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10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A639E7" w:rsidRPr="00105BC5" w:rsidRDefault="00C43EE6" w:rsidP="00A63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Как раскрывается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одиночества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человека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мире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7089" w:type="dxa"/>
            <w:gridSpan w:val="3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Раздел 5. Литература   ХХ века (25 ч.)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98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поэзия Серебряного   века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поэзия Серебряного века. Высокие идеалы и предчувствие перемен в лирике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А.А.Блока.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С.Есенина.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603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Р/к№6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«Александр Агамов «Дед Ветер». Трудное военное детство героев рассказа»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Р/к№7. 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«Евгений Карпов «Меня зовут Иваном». Духовное падение главного героя»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«Судьба человека». Душевная стойкость, «незаметный» героизм русского человека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Вн. чт.№6.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зори здесь тихие» или В.В.Быков. «Сотников», «Обелиск».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 К соч №6 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Р/р К.Сочинение. №6. 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«Незаметный» героизм русского солдата в годы Великой Отечественной войны».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Р/к№8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«Образ матери в произведениях И.Чумака «Мать», «Ироды», «Странная»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 чт. № 7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Ф.Абрамова («Пелагея», «Алька») или повесть В.Г.Распутина «Женский разговор».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 № 9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«В. Бутенко. "Осиный год". Взаимоотношения "отцов" и "детей"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 чт.№ 8.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и романсы на стихи русских поэтов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47"/>
        </w:trPr>
        <w:tc>
          <w:tcPr>
            <w:tcW w:w="7089" w:type="dxa"/>
            <w:gridSpan w:val="3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Раздел 6. Из зарубежной    литературы (8 ч.)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Культура эпохи античности и её роль в развитии мировой культуры.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Античная лирика. Чувства и разум в любовной лирике Катулла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Античная лирика. Гораций. Традиции оды Горация в русской поэзии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Данте Алигьери: жизнь, творчество. «Божественная комедия»: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множество смыслов поэмы и её универсально-философский характер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Гуманизм эпохи Возрождения. У. Шекспир «Гамлет». Одиночество Гамлета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и его конфликт с реальным миром «расшатавшегося века»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У. Шекспир «Гамлет». Философский характер трагедии.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Гамлет как вечный образ мировой литературы.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Эпоха Просвещения. И. В. Гёте. «Фауст» как философская трагедия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И. В. Гёте «Фауст». Идейный смысл трагедии. Фауст как вечный образ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 xml:space="preserve">мировой литературы. 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Р./к №. 10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«Ян Бернард «Вершины Пятигорья». Восхищение красотой родной природы»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BC5" w:rsidRPr="00A639E7" w:rsidRDefault="00105BC5" w:rsidP="00A639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5BC5" w:rsidRPr="00105BC5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105BC5" w:rsidRDefault="00105BC5" w:rsidP="00A639E7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произведений для заучивания наизусть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Слово о полку Игореве (Вступление или «Плач Ярославны»).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Г.Р. Державин. Властителям и судиям. Памятник (на выбор).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Н.М. Карамзин. Осень.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А.С. Грибоедов. Горе от ума (один из монологов Чацкого, Фамусова).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А.С. Пушкин. К Чаадаеву. Анчар. Мадонна. Пророк. «Я вас любил…»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«Евгений Онегин» (отрывок 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М.Ю. Лермонтов. Смерть поэта. «И скучно и грустно…». Родина. Пророк. Молитва (по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В.В. Маяковский. Люблю (отрывок).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М.И. Цветаева. «Идешь, на меня похожий…», «Мне нравится, что вы больны не мной…». Стихи о Москве. Стихи к Блоку. Из циклов «Ахматовой», «Родина» (по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А.Т. Твардовский. Весенние строчки. «Земля! От влаги снеговой…» (Страна Муравия). «Я убит подо Ржевом…» (отрывок). </w:t>
      </w: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009" w:rsidRDefault="00022009" w:rsidP="003B46D1">
      <w:pPr>
        <w:tabs>
          <w:tab w:val="left" w:leader="underscore" w:pos="8971"/>
        </w:tabs>
        <w:rPr>
          <w:rStyle w:val="af1"/>
          <w:rFonts w:eastAsia="Courier New"/>
          <w:b/>
          <w:color w:val="auto"/>
          <w:sz w:val="28"/>
          <w:szCs w:val="28"/>
        </w:rPr>
      </w:pPr>
    </w:p>
    <w:p w:rsidR="00022009" w:rsidRDefault="00022009">
      <w:pPr>
        <w:tabs>
          <w:tab w:val="left" w:leader="underscore" w:pos="8971"/>
        </w:tabs>
        <w:jc w:val="center"/>
        <w:rPr>
          <w:rStyle w:val="af1"/>
          <w:rFonts w:eastAsia="Courier New"/>
          <w:b/>
          <w:color w:val="auto"/>
          <w:sz w:val="28"/>
          <w:szCs w:val="28"/>
        </w:rPr>
      </w:pPr>
    </w:p>
    <w:p w:rsidR="000836E6" w:rsidRDefault="00DF5275" w:rsidP="007C4AB1">
      <w:pPr>
        <w:pStyle w:val="Style1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836E6" w:rsidSect="000836E6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CC" w:rsidRDefault="008A2DCC" w:rsidP="00311ECF">
      <w:pPr>
        <w:spacing w:after="0" w:line="240" w:lineRule="auto"/>
      </w:pPr>
      <w:r>
        <w:separator/>
      </w:r>
    </w:p>
  </w:endnote>
  <w:endnote w:type="continuationSeparator" w:id="1">
    <w:p w:rsidR="008A2DCC" w:rsidRDefault="008A2DCC" w:rsidP="0031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9907"/>
      <w:docPartObj>
        <w:docPartGallery w:val="Page Numbers (Bottom of Page)"/>
        <w:docPartUnique/>
      </w:docPartObj>
    </w:sdtPr>
    <w:sdtContent>
      <w:p w:rsidR="00C43EE6" w:rsidRDefault="00C43EE6">
        <w:pPr>
          <w:pStyle w:val="a9"/>
          <w:jc w:val="center"/>
        </w:pPr>
        <w:fldSimple w:instr=" PAGE   \* MERGEFORMAT ">
          <w:r w:rsidR="00A2213B">
            <w:rPr>
              <w:noProof/>
            </w:rPr>
            <w:t>1</w:t>
          </w:r>
        </w:fldSimple>
      </w:p>
    </w:sdtContent>
  </w:sdt>
  <w:p w:rsidR="00C43EE6" w:rsidRDefault="00C43E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CC" w:rsidRDefault="008A2DCC" w:rsidP="00311ECF">
      <w:pPr>
        <w:spacing w:after="0" w:line="240" w:lineRule="auto"/>
      </w:pPr>
      <w:r>
        <w:separator/>
      </w:r>
    </w:p>
  </w:footnote>
  <w:footnote w:type="continuationSeparator" w:id="1">
    <w:p w:rsidR="008A2DCC" w:rsidRDefault="008A2DCC" w:rsidP="0031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375C7412"/>
    <w:multiLevelType w:val="multilevel"/>
    <w:tmpl w:val="375C741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D6745"/>
    <w:multiLevelType w:val="multilevel"/>
    <w:tmpl w:val="4E2D6745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A4C7A15"/>
    <w:multiLevelType w:val="multilevel"/>
    <w:tmpl w:val="5A4C7A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A4C7A20"/>
    <w:multiLevelType w:val="multilevel"/>
    <w:tmpl w:val="5A4C7A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FD96B74"/>
    <w:multiLevelType w:val="multilevel"/>
    <w:tmpl w:val="7FD96B7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1BC"/>
    <w:rsid w:val="00022009"/>
    <w:rsid w:val="000456BA"/>
    <w:rsid w:val="000836E6"/>
    <w:rsid w:val="000930BB"/>
    <w:rsid w:val="000A1BAC"/>
    <w:rsid w:val="00105BC5"/>
    <w:rsid w:val="00141153"/>
    <w:rsid w:val="00193140"/>
    <w:rsid w:val="001A1226"/>
    <w:rsid w:val="001E19BB"/>
    <w:rsid w:val="001E77B2"/>
    <w:rsid w:val="001F71BC"/>
    <w:rsid w:val="002227A8"/>
    <w:rsid w:val="00286D87"/>
    <w:rsid w:val="002F0495"/>
    <w:rsid w:val="002F6EB3"/>
    <w:rsid w:val="00311ECF"/>
    <w:rsid w:val="00314299"/>
    <w:rsid w:val="00336033"/>
    <w:rsid w:val="00363AC1"/>
    <w:rsid w:val="00372667"/>
    <w:rsid w:val="003A5F30"/>
    <w:rsid w:val="003B46D1"/>
    <w:rsid w:val="003D4B0C"/>
    <w:rsid w:val="004011DA"/>
    <w:rsid w:val="00411C50"/>
    <w:rsid w:val="004727B7"/>
    <w:rsid w:val="004762A2"/>
    <w:rsid w:val="004D4509"/>
    <w:rsid w:val="00514DAE"/>
    <w:rsid w:val="00690187"/>
    <w:rsid w:val="006B398D"/>
    <w:rsid w:val="0077141E"/>
    <w:rsid w:val="007C4AB1"/>
    <w:rsid w:val="007D0116"/>
    <w:rsid w:val="007E06F9"/>
    <w:rsid w:val="00827DA2"/>
    <w:rsid w:val="008331EF"/>
    <w:rsid w:val="0086082F"/>
    <w:rsid w:val="00884C3B"/>
    <w:rsid w:val="008A2DCC"/>
    <w:rsid w:val="0095647E"/>
    <w:rsid w:val="00961E1E"/>
    <w:rsid w:val="00966043"/>
    <w:rsid w:val="00994C6E"/>
    <w:rsid w:val="009F61A2"/>
    <w:rsid w:val="00A2213B"/>
    <w:rsid w:val="00A4221C"/>
    <w:rsid w:val="00A565C6"/>
    <w:rsid w:val="00A639E7"/>
    <w:rsid w:val="00A9234E"/>
    <w:rsid w:val="00AB5895"/>
    <w:rsid w:val="00AD073C"/>
    <w:rsid w:val="00AD183C"/>
    <w:rsid w:val="00C1771B"/>
    <w:rsid w:val="00C43EE6"/>
    <w:rsid w:val="00CE2BED"/>
    <w:rsid w:val="00D42CA5"/>
    <w:rsid w:val="00D4577D"/>
    <w:rsid w:val="00D52974"/>
    <w:rsid w:val="00D84F23"/>
    <w:rsid w:val="00DF5275"/>
    <w:rsid w:val="00EA3346"/>
    <w:rsid w:val="00ED3DC6"/>
    <w:rsid w:val="00EF0690"/>
    <w:rsid w:val="00F53882"/>
    <w:rsid w:val="6FF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36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6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36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36E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36E6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836E6"/>
    <w:pPr>
      <w:spacing w:before="240" w:after="60"/>
      <w:outlineLvl w:val="5"/>
    </w:pPr>
    <w:rPr>
      <w:rFonts w:ascii="Calibri" w:eastAsia="Calibri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836E6"/>
    <w:pPr>
      <w:spacing w:before="240" w:after="60"/>
      <w:outlineLvl w:val="6"/>
    </w:pPr>
    <w:rPr>
      <w:rFonts w:ascii="Calibri" w:eastAsia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836E6"/>
    <w:pPr>
      <w:spacing w:before="240" w:after="60"/>
      <w:outlineLvl w:val="7"/>
    </w:pPr>
    <w:rPr>
      <w:rFonts w:ascii="Calibri" w:eastAsia="Calibri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836E6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836E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"/>
    <w:link w:val="a8"/>
    <w:uiPriority w:val="10"/>
    <w:qFormat/>
    <w:rsid w:val="000836E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footer"/>
    <w:basedOn w:val="a"/>
    <w:link w:val="aa"/>
    <w:uiPriority w:val="99"/>
    <w:unhideWhenUsed/>
    <w:qFormat/>
    <w:rsid w:val="000836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0836E6"/>
    <w:pPr>
      <w:spacing w:after="60"/>
      <w:jc w:val="center"/>
      <w:outlineLvl w:val="1"/>
    </w:pPr>
    <w:rPr>
      <w:rFonts w:ascii="Cambria" w:eastAsia="Times New Roman" w:hAnsi="Cambria" w:cs="Times New Roman"/>
      <w:lang w:eastAsia="en-US"/>
    </w:rPr>
  </w:style>
  <w:style w:type="character" w:styleId="ad">
    <w:name w:val="Emphasis"/>
    <w:basedOn w:val="a0"/>
    <w:uiPriority w:val="20"/>
    <w:qFormat/>
    <w:rsid w:val="000836E6"/>
    <w:rPr>
      <w:rFonts w:ascii="Calibri" w:hAnsi="Calibri"/>
      <w:b/>
      <w:i/>
      <w:iCs/>
    </w:rPr>
  </w:style>
  <w:style w:type="character" w:styleId="ae">
    <w:name w:val="Strong"/>
    <w:basedOn w:val="a0"/>
    <w:qFormat/>
    <w:rsid w:val="000836E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836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0836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836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31">
    <w:name w:val="Основной текст (3)"/>
    <w:basedOn w:val="a0"/>
    <w:qFormat/>
    <w:rsid w:val="000836E6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qFormat/>
    <w:rsid w:val="000836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836E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1"/>
    <w:qFormat/>
    <w:rsid w:val="000836E6"/>
    <w:rPr>
      <w:b/>
      <w:bCs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1"/>
    <w:qFormat/>
    <w:rsid w:val="000836E6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Default">
    <w:name w:val="Default"/>
    <w:qFormat/>
    <w:rsid w:val="000836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836E6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836E6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836E6"/>
    <w:rPr>
      <w:rFonts w:ascii="Calibri" w:eastAsia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836E6"/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0836E6"/>
    <w:rPr>
      <w:rFonts w:ascii="Calibri" w:eastAsia="Calibri" w:hAnsi="Calibri" w:cs="Times New Roman"/>
      <w:i/>
      <w:iCs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836E6"/>
    <w:rPr>
      <w:rFonts w:ascii="Cambria" w:eastAsia="Times New Roman" w:hAnsi="Cambria" w:cs="Times New Roman"/>
      <w:lang w:eastAsia="en-US"/>
    </w:rPr>
  </w:style>
  <w:style w:type="paragraph" w:customStyle="1" w:styleId="11">
    <w:name w:val="Без интервала1"/>
    <w:basedOn w:val="a"/>
    <w:link w:val="af"/>
    <w:uiPriority w:val="1"/>
    <w:qFormat/>
    <w:rsid w:val="000836E6"/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f">
    <w:name w:val="Без интервала Знак"/>
    <w:link w:val="11"/>
    <w:uiPriority w:val="1"/>
    <w:locked/>
    <w:rsid w:val="000836E6"/>
    <w:rPr>
      <w:rFonts w:ascii="Calibri" w:eastAsia="Calibri" w:hAnsi="Calibri" w:cs="Times New Roman"/>
      <w:sz w:val="24"/>
      <w:szCs w:val="32"/>
      <w:lang w:eastAsia="en-US"/>
    </w:rPr>
  </w:style>
  <w:style w:type="paragraph" w:customStyle="1" w:styleId="12">
    <w:name w:val="Абзац списка1"/>
    <w:basedOn w:val="a"/>
    <w:qFormat/>
    <w:rsid w:val="000836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836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0836E6"/>
    <w:rPr>
      <w:rFonts w:ascii="Cambria" w:eastAsia="Times New Roman" w:hAnsi="Cambria" w:cs="Times New Roman"/>
      <w:lang w:eastAsia="en-US"/>
    </w:rPr>
  </w:style>
  <w:style w:type="paragraph" w:customStyle="1" w:styleId="210">
    <w:name w:val="Цитата 21"/>
    <w:basedOn w:val="a"/>
    <w:next w:val="a"/>
    <w:link w:val="23"/>
    <w:uiPriority w:val="29"/>
    <w:qFormat/>
    <w:rsid w:val="000836E6"/>
    <w:rPr>
      <w:rFonts w:ascii="Calibri" w:eastAsia="Calibri" w:hAnsi="Calibri" w:cs="Times New Roman"/>
      <w:i/>
      <w:lang w:eastAsia="en-US"/>
    </w:rPr>
  </w:style>
  <w:style w:type="character" w:customStyle="1" w:styleId="23">
    <w:name w:val="Цитата 2 Знак"/>
    <w:basedOn w:val="a0"/>
    <w:link w:val="210"/>
    <w:uiPriority w:val="29"/>
    <w:qFormat/>
    <w:rsid w:val="000836E6"/>
    <w:rPr>
      <w:rFonts w:ascii="Calibri" w:eastAsia="Calibri" w:hAnsi="Calibri" w:cs="Times New Roman"/>
      <w:i/>
      <w:lang w:eastAsia="en-US"/>
    </w:rPr>
  </w:style>
  <w:style w:type="paragraph" w:customStyle="1" w:styleId="13">
    <w:name w:val="Выделенная цитата1"/>
    <w:basedOn w:val="a"/>
    <w:next w:val="a"/>
    <w:link w:val="af0"/>
    <w:uiPriority w:val="30"/>
    <w:qFormat/>
    <w:rsid w:val="000836E6"/>
    <w:pPr>
      <w:ind w:left="720" w:right="720"/>
    </w:pPr>
    <w:rPr>
      <w:rFonts w:ascii="Calibri" w:eastAsia="Calibri" w:hAnsi="Calibri" w:cs="Times New Roman"/>
      <w:b/>
      <w:i/>
      <w:lang w:eastAsia="en-US"/>
    </w:rPr>
  </w:style>
  <w:style w:type="character" w:customStyle="1" w:styleId="af0">
    <w:name w:val="Выделенная цитата Знак"/>
    <w:basedOn w:val="a0"/>
    <w:link w:val="13"/>
    <w:uiPriority w:val="30"/>
    <w:rsid w:val="000836E6"/>
    <w:rPr>
      <w:rFonts w:ascii="Calibri" w:eastAsia="Calibri" w:hAnsi="Calibri" w:cs="Times New Roman"/>
      <w:b/>
      <w:i/>
      <w:lang w:eastAsia="en-US"/>
    </w:rPr>
  </w:style>
  <w:style w:type="character" w:customStyle="1" w:styleId="14">
    <w:name w:val="Слабое выделение1"/>
    <w:uiPriority w:val="19"/>
    <w:qFormat/>
    <w:rsid w:val="000836E6"/>
    <w:rPr>
      <w:i/>
      <w:color w:val="5A5A5A"/>
    </w:rPr>
  </w:style>
  <w:style w:type="character" w:customStyle="1" w:styleId="15">
    <w:name w:val="Сильное выделение1"/>
    <w:basedOn w:val="a0"/>
    <w:uiPriority w:val="21"/>
    <w:qFormat/>
    <w:rsid w:val="000836E6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0836E6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0836E6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0836E6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0836E6"/>
    <w:pPr>
      <w:outlineLvl w:val="9"/>
    </w:pPr>
  </w:style>
  <w:style w:type="paragraph" w:customStyle="1" w:styleId="Style1">
    <w:name w:val="Style1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qFormat/>
    <w:rsid w:val="000836E6"/>
    <w:rPr>
      <w:rFonts w:ascii="Segoe UI" w:hAnsi="Segoe UI" w:cs="Segoe UI"/>
      <w:sz w:val="14"/>
      <w:szCs w:val="14"/>
    </w:rPr>
  </w:style>
  <w:style w:type="character" w:customStyle="1" w:styleId="FontStyle11">
    <w:name w:val="Font Style11"/>
    <w:basedOn w:val="a0"/>
    <w:uiPriority w:val="99"/>
    <w:qFormat/>
    <w:rsid w:val="000836E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0836E6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836E6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0836E6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qFormat/>
    <w:rsid w:val="000836E6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Основной текст Знак"/>
    <w:basedOn w:val="a0"/>
    <w:link w:val="a5"/>
    <w:qFormat/>
    <w:rsid w:val="000836E6"/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Заголовок №4_"/>
    <w:basedOn w:val="a0"/>
    <w:link w:val="42"/>
    <w:qFormat/>
    <w:locked/>
    <w:rsid w:val="000836E6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qFormat/>
    <w:rsid w:val="000836E6"/>
    <w:pPr>
      <w:shd w:val="clear" w:color="auto" w:fill="FFFFFF"/>
      <w:spacing w:before="120" w:after="120" w:line="240" w:lineRule="atLeast"/>
      <w:jc w:val="center"/>
      <w:outlineLvl w:val="3"/>
    </w:pPr>
    <w:rPr>
      <w:rFonts w:ascii="Segoe UI" w:hAnsi="Segoe UI" w:cs="Segoe UI"/>
      <w:b/>
      <w:bCs/>
      <w:sz w:val="18"/>
      <w:szCs w:val="18"/>
    </w:rPr>
  </w:style>
  <w:style w:type="character" w:customStyle="1" w:styleId="c1">
    <w:name w:val="c1"/>
    <w:basedOn w:val="a0"/>
    <w:qFormat/>
    <w:rsid w:val="000836E6"/>
  </w:style>
  <w:style w:type="paragraph" w:customStyle="1" w:styleId="c6">
    <w:name w:val="c6"/>
    <w:basedOn w:val="a"/>
    <w:qFormat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36E6"/>
  </w:style>
  <w:style w:type="paragraph" w:customStyle="1" w:styleId="c12c10">
    <w:name w:val="c12 c10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4c17">
    <w:name w:val="c25 c4 c17"/>
    <w:basedOn w:val="a0"/>
    <w:qFormat/>
    <w:rsid w:val="000836E6"/>
  </w:style>
  <w:style w:type="character" w:customStyle="1" w:styleId="c2c4">
    <w:name w:val="c2 c4"/>
    <w:basedOn w:val="a0"/>
    <w:rsid w:val="000836E6"/>
  </w:style>
  <w:style w:type="paragraph" w:customStyle="1" w:styleId="c3c11c7">
    <w:name w:val="c3 c11 c7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7c10">
    <w:name w:val="c11 c7 c10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c11">
    <w:name w:val="c7 c10 c11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 c7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3c4">
    <w:name w:val="c2 c13 c4"/>
    <w:basedOn w:val="a0"/>
    <w:rsid w:val="000836E6"/>
  </w:style>
  <w:style w:type="character" w:customStyle="1" w:styleId="c2c4c13">
    <w:name w:val="c2 c4 c13"/>
    <w:basedOn w:val="a0"/>
    <w:qFormat/>
    <w:rsid w:val="000836E6"/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0836E6"/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0836E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0836E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0836E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f3">
    <w:name w:val="ff3"/>
    <w:basedOn w:val="a0"/>
    <w:rsid w:val="000836E6"/>
  </w:style>
  <w:style w:type="character" w:customStyle="1" w:styleId="ff1">
    <w:name w:val="ff1"/>
    <w:basedOn w:val="a0"/>
    <w:rsid w:val="000836E6"/>
  </w:style>
  <w:style w:type="character" w:customStyle="1" w:styleId="ff6">
    <w:name w:val="ff6"/>
    <w:basedOn w:val="a0"/>
    <w:qFormat/>
    <w:rsid w:val="000836E6"/>
  </w:style>
  <w:style w:type="character" w:customStyle="1" w:styleId="ff4">
    <w:name w:val="ff4"/>
    <w:basedOn w:val="a0"/>
    <w:qFormat/>
    <w:rsid w:val="000836E6"/>
  </w:style>
  <w:style w:type="character" w:customStyle="1" w:styleId="3Exact">
    <w:name w:val="Подпись к таблице (3) Exact"/>
    <w:basedOn w:val="32"/>
    <w:rsid w:val="000836E6"/>
    <w:rPr>
      <w:color w:val="343434"/>
    </w:rPr>
  </w:style>
  <w:style w:type="character" w:customStyle="1" w:styleId="32">
    <w:name w:val="Подпись к таблице (3)_"/>
    <w:basedOn w:val="a0"/>
    <w:link w:val="33"/>
    <w:qFormat/>
    <w:rsid w:val="00083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0836E6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Подпись к таблице"/>
    <w:basedOn w:val="a0"/>
    <w:qFormat/>
    <w:rsid w:val="000836E6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0"/>
    <w:rsid w:val="000836E6"/>
    <w:rPr>
      <w:rFonts w:ascii="Times New Roman" w:eastAsia="Times New Roman" w:hAnsi="Times New Roman" w:cs="Times New Roman"/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f3">
    <w:name w:val="Table Grid"/>
    <w:basedOn w:val="a1"/>
    <w:rsid w:val="00363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EA3346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qFormat/>
    <w:rsid w:val="00105B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23C6A-45CA-45AA-AA1F-FD8EB498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2019-10-09T19:30:00Z</cp:lastPrinted>
  <dcterms:created xsi:type="dcterms:W3CDTF">2019-10-01T18:44:00Z</dcterms:created>
  <dcterms:modified xsi:type="dcterms:W3CDTF">2020-02-16T18:00:00Z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