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охраны здоровья обучающихся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 числе инвалидов и лиц с ограниченными возможностями здоровья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казённом общеобразовательном учреждении «Средняя общеобразовательная школа № 10»</w:t>
      </w:r>
    </w:p>
    <w:p w:rsidR="00FA75E8" w:rsidRPr="00FA75E8" w:rsidRDefault="00FA75E8" w:rsidP="00FA75E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#ccc" stroked="f"/>
        </w:pict>
      </w:r>
    </w:p>
    <w:p w:rsidR="00FA75E8" w:rsidRPr="00FA75E8" w:rsidRDefault="00FA75E8" w:rsidP="00FA75E8">
      <w:pPr>
        <w:spacing w:before="150"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общеобразовательное учреждение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 школа № </w:t>
      </w:r>
      <w:proofErr w:type="gram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10»создаёт</w:t>
      </w:r>
      <w:proofErr w:type="gram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гарантирующие охрану и укрепление здоровья учащихся.  Основные направления охраны здоровья: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 обучение навыкам здорового образа жизни, требованиям охраны труда;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создание условий для профилактики заболеваний и оздоровления учащихся, для занятия ими физической культурой и спортом;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учащимися в соответствии с законодательством Российской Федерации периодических медицинских осмотров и диспансеризации;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учащихся во время пребывания в школе;</w:t>
      </w:r>
    </w:p>
    <w:p w:rsid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несчастных случаев с учащимися во время пребывания в школе;</w:t>
      </w:r>
    </w:p>
    <w:p w:rsidR="00FA75E8" w:rsidRPr="00FA75E8" w:rsidRDefault="00FA75E8" w:rsidP="00FA75E8">
      <w:pPr>
        <w:pStyle w:val="a3"/>
        <w:numPr>
          <w:ilvl w:val="0"/>
          <w:numId w:val="1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санитарно-противоэпидемических и профилактических мероприятий.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первичной медико-санитарной помощи.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школе созданы все необходимые меры и условия охраны здоровья обучающихся, в том числе инвалидов и лиц с ограниченными возможностями здоровья. В школе оборудован медицинских кабинет в соответствии с предъявляемыми требованиями. 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</w:t>
      </w:r>
      <w:proofErr w:type="gram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</w:t>
      </w:r>
      <w:proofErr w:type="gram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 "КРАСНОГВАРДЕЙСКАЯ ЦРБ". Школа безвоз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мездно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</w:t>
      </w:r>
      <w:proofErr w:type="gram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соответствующее условиям и требованиям для медицинской деятельности.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питания учащихся.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обучающихся осуществляется согласно приказу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разовательной организации от «01»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118-1 – о «Об организации питания обучающихся в 2017-2018 учебном году», от «11» сентября 2017 г. № 136-о «Об организации бесплатного горячего двухразового питания детей-инвалидов и детей с ограниченными возможностями здоровья, обучающихся в МКОУ СОШ № 10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школа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 в соответствии с установленными требованиями СанПиН созданы следующие условия для организации питания учащихся:</w:t>
      </w:r>
    </w:p>
    <w:p w:rsidR="008D22AC" w:rsidRDefault="00FA75E8" w:rsidP="00FA75E8">
      <w:pPr>
        <w:pStyle w:val="a3"/>
        <w:numPr>
          <w:ilvl w:val="0"/>
          <w:numId w:val="2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производственные помещения для хранения, приготовления пищи, полностью оснащённые необходимым оборудованием (</w:t>
      </w:r>
      <w:proofErr w:type="spellStart"/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торговотехнологическим</w:t>
      </w:r>
      <w:proofErr w:type="spellEnd"/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холодильным, </w:t>
      </w:r>
      <w:proofErr w:type="spellStart"/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весоизмерительным</w:t>
      </w:r>
      <w:proofErr w:type="spellEnd"/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инвентарём;</w:t>
      </w:r>
    </w:p>
    <w:p w:rsidR="008D22AC" w:rsidRDefault="008D22AC" w:rsidP="00FA75E8">
      <w:pPr>
        <w:pStyle w:val="a3"/>
        <w:numPr>
          <w:ilvl w:val="0"/>
          <w:numId w:val="2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 помещение для приёма пищи (72</w:t>
      </w:r>
      <w:r w:rsidR="00FA75E8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A75E8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A75E8" w:rsidRPr="008D22AC" w:rsidRDefault="00FA75E8" w:rsidP="00FA75E8">
      <w:pPr>
        <w:pStyle w:val="a3"/>
        <w:numPr>
          <w:ilvl w:val="0"/>
          <w:numId w:val="2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разработан и утверждён порядок питания учащихся (режим работы столовой, время перемен для принятия пищи).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внеучебной</w:t>
      </w:r>
      <w:proofErr w:type="spellEnd"/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нагрузки, режима учебных занятий и продолжительности каникул.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основании пунктов 15—17 приказа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приказа 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2010г. № 1897 «Об утверждении и введении в действие федерального государственного образовательного стандарта основного общего образования», 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 школа создаёт условия для реализации общеобразовательных программ. 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  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Пропаганда и обучение навыкам здорового образа жизни, организацию и </w:t>
      </w:r>
      <w:proofErr w:type="gramStart"/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профилактики заболеваний</w:t>
      </w:r>
      <w:proofErr w:type="gramEnd"/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оздоровления учащихся, для занятия ими физической культурой и спортом.</w:t>
      </w:r>
    </w:p>
    <w:p w:rsidR="008D22AC" w:rsidRPr="008D22AC" w:rsidRDefault="00FA75E8" w:rsidP="008D22AC">
      <w:p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социализации обучающихся школы. Приоритетным является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здоровьесберегающее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здоровьесберегающими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технологиями в процессе обучения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</w:t>
      </w:r>
      <w:proofErr w:type="gram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секция по волейболу (ДЮСШ)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7410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«Легкая атлетика», 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турист». 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 № 10 </w:t>
      </w:r>
      <w:proofErr w:type="gramStart"/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 программа</w:t>
      </w:r>
      <w:proofErr w:type="gramEnd"/>
      <w:r w:rsidR="008D22AC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«Здоровье», целью которой являлось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</w:t>
      </w:r>
      <w:r w:rsid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путей в достижении успеха.  </w:t>
      </w:r>
      <w:r w:rsidR="008D22AC"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были определены основные направления работы:</w:t>
      </w:r>
    </w:p>
    <w:p w:rsidR="00D87410" w:rsidRDefault="008D22AC" w:rsidP="00D87410">
      <w:pPr>
        <w:pStyle w:val="a3"/>
        <w:numPr>
          <w:ilvl w:val="0"/>
          <w:numId w:val="3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оздоровление – физкультурная разминка во время учебного процесса для активации работы головного мозга и релаксации органов зрения, обучение навыкам самоконтроля и самодиагностики, горячее питание, физкультурно-оздоровительная работа;</w:t>
      </w:r>
    </w:p>
    <w:p w:rsidR="00D87410" w:rsidRDefault="008D22AC" w:rsidP="00D87410">
      <w:pPr>
        <w:pStyle w:val="a3"/>
        <w:numPr>
          <w:ilvl w:val="0"/>
          <w:numId w:val="3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proofErr w:type="spellStart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технологий, рациональное расписание;</w:t>
      </w:r>
    </w:p>
    <w:p w:rsidR="008D22AC" w:rsidRPr="00D87410" w:rsidRDefault="008D22AC" w:rsidP="00D87410">
      <w:pPr>
        <w:pStyle w:val="a3"/>
        <w:numPr>
          <w:ilvl w:val="0"/>
          <w:numId w:val="3"/>
        </w:numPr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информационно—консультативная работа – лекции школьной медсестры, классные часы, родительские собрания, внеклассные мероприятия, направленные на пропаганду здорового образа </w:t>
      </w:r>
      <w:proofErr w:type="gramStart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жизни:   </w:t>
      </w:r>
      <w:proofErr w:type="gramEnd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соревнования, работа спортивных секций. </w:t>
      </w:r>
    </w:p>
    <w:p w:rsidR="00FA75E8" w:rsidRPr="00FA75E8" w:rsidRDefault="008D22AC" w:rsidP="008D22AC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сестрой школы </w:t>
      </w:r>
      <w:proofErr w:type="gramStart"/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 и</w:t>
      </w:r>
      <w:proofErr w:type="gramEnd"/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профилактические беседы («Профилактика Гриппа и ОРЗ»,  «Авитаминоз»,  «Профилактика алкоголизма и </w:t>
      </w:r>
      <w:proofErr w:type="spellStart"/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8D22AC">
        <w:rPr>
          <w:rFonts w:ascii="Times New Roman" w:eastAsia="Times New Roman" w:hAnsi="Times New Roman" w:cs="Times New Roman"/>
          <w:sz w:val="28"/>
          <w:szCs w:val="28"/>
          <w:lang w:eastAsia="ru-RU"/>
        </w:rPr>
        <w:t>» , «Осторожно  туберкулез»,  « Значение  прививок для человека» и др.)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плане работы школы запланированы дни здоровья, участие школьных спортивных команд во </w:t>
      </w:r>
      <w:proofErr w:type="spellStart"/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районных, краевых</w:t>
      </w:r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утомления зрительного анализатора, </w:t>
      </w:r>
      <w:proofErr w:type="spellStart"/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Профилактическая работа по вопросам здорового и безопасного образа жизни </w:t>
      </w:r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сотрудничестве с медицинским персоналом </w:t>
      </w:r>
      <w:r w:rsidR="00D87410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СК "КРАСНОГВАРДЕЙСКАЯ ЦРБ".</w:t>
      </w:r>
      <w:r w:rsidR="00FA75E8"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Прохождение учащимися периодических медицинских осмотров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диспансеризации.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№ 125н «Об утверждении национального календаря профилактических прививок и календаря профилактических прививок по эпидемическим показаниям» в школе установлен порядок и правила прохождения обучающихся медицинских осмотров.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и запрещение курения, употребления алкогольных, слабоалкогольных напитков, </w:t>
      </w:r>
      <w:proofErr w:type="gramStart"/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пива,  наркотических</w:t>
      </w:r>
      <w:proofErr w:type="gramEnd"/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и психотропных веществ.</w:t>
      </w:r>
    </w:p>
    <w:p w:rsidR="00FA75E8" w:rsidRPr="00FA75E8" w:rsidRDefault="00FA75E8" w:rsidP="00D87410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на классных часах и родительских собраниях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них. Школьным педагогом-</w:t>
      </w:r>
      <w:proofErr w:type="gramStart"/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психологом 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proofErr w:type="gram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психотропных веществ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обеспечения безопасности учащихся во время пребывания в школе.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 достигается комплексная безопасность школы в процессе реализаций следующих направлений: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организации и управлению безопасным образовательным пространством (письмо Федерального агентства по образованию Министерства образования и науки Российской Федерации от 19 марта </w:t>
      </w: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2007' г. № 17—1/45 «О введении в штатное расписание образовательных учреждений должности заместителя руководителя по безопасности»);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от 23.07.2008); приказ Федерального агентства по образованию от 11 ноября 2009 г. № 2013 «О мерах по обеспечению пожарной и антитеррористической безопасности образовательных учреждений»);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безопасность (письмо </w:t>
      </w:r>
      <w:proofErr w:type="spellStart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сайта школы адаптирован для лиц с нарушением зрения (слабовидящих);</w:t>
      </w:r>
    </w:p>
    <w:p w:rsidR="00FA75E8" w:rsidRPr="00D87410" w:rsidRDefault="00FA75E8" w:rsidP="00FA75E8">
      <w:pPr>
        <w:pStyle w:val="a3"/>
        <w:numPr>
          <w:ilvl w:val="0"/>
          <w:numId w:val="4"/>
        </w:num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 обеспечивается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</w:p>
    <w:p w:rsidR="00FA75E8" w:rsidRPr="00FA75E8" w:rsidRDefault="00FA75E8" w:rsidP="00FA75E8">
      <w:pPr>
        <w:spacing w:before="150"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несчастных случаев с учащимися во время пребывания в школе, проводится через реализацию Плана мероприятий по профилактике несчастных случаев с обучающимися во время пребывания в организации, утвержденного п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от 05.09.2017 года № 122-1-о</w:t>
      </w: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учёт несчастных случаев с учащимися во время пребывания в ОУ, в порядке, установленном федеральным органом исполнительной власти. 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FA75E8">
      <w:pPr>
        <w:spacing w:before="150" w:after="0" w:line="276" w:lineRule="auto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санитарно-противоэпидемических и профилактических мероприятий</w:t>
      </w:r>
    </w:p>
    <w:p w:rsidR="00FA75E8" w:rsidRPr="00FA75E8" w:rsidRDefault="00FA75E8" w:rsidP="00FA75E8">
      <w:pPr>
        <w:spacing w:before="150"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Санитарно-противоэпидемические и профилактические мероприятия проводятся в соответствии произво</w:t>
      </w:r>
      <w:r w:rsidR="00D8741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дственном контролем</w:t>
      </w:r>
      <w:bookmarkStart w:id="0" w:name="_GoBack"/>
      <w:bookmarkEnd w:id="0"/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санитарных правил, выполнением санитарно-противоэпидемических (профилактических) мероприятий согласно требованиям Федерального закона от 30 марта 1999 года № 52-ФЗ «О санитарно-эпидемиологическом благополучии населения».</w:t>
      </w:r>
    </w:p>
    <w:p w:rsidR="00FA75E8" w:rsidRPr="00FA75E8" w:rsidRDefault="00FA75E8" w:rsidP="00FA75E8">
      <w:pPr>
        <w:spacing w:before="150"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75E8" w:rsidRPr="00FA75E8" w:rsidRDefault="00FA75E8" w:rsidP="00FA75E8">
      <w:pPr>
        <w:spacing w:before="150" w:after="0" w:line="276" w:lineRule="auto"/>
        <w:ind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5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632" w:rsidRPr="00FA75E8" w:rsidRDefault="007E0632" w:rsidP="00FA75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E0632" w:rsidRPr="00FA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32A"/>
    <w:multiLevelType w:val="hybridMultilevel"/>
    <w:tmpl w:val="21BED8B8"/>
    <w:lvl w:ilvl="0" w:tplc="C5DC45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000112B"/>
    <w:multiLevelType w:val="hybridMultilevel"/>
    <w:tmpl w:val="A29E12AC"/>
    <w:lvl w:ilvl="0" w:tplc="C5DC45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2695C23"/>
    <w:multiLevelType w:val="hybridMultilevel"/>
    <w:tmpl w:val="038A179C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C0C08"/>
    <w:multiLevelType w:val="hybridMultilevel"/>
    <w:tmpl w:val="6B76EA5E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E8"/>
    <w:rsid w:val="007E0632"/>
    <w:rsid w:val="008D22AC"/>
    <w:rsid w:val="00D87410"/>
    <w:rsid w:val="00F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6A9D"/>
  <w15:chartTrackingRefBased/>
  <w15:docId w15:val="{440E1C40-DAAA-4DC5-A73C-5D7FD545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1</cp:revision>
  <dcterms:created xsi:type="dcterms:W3CDTF">2018-01-05T07:18:00Z</dcterms:created>
  <dcterms:modified xsi:type="dcterms:W3CDTF">2018-01-05T07:48:00Z</dcterms:modified>
</cp:coreProperties>
</file>