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8" w:rsidRPr="00334008" w:rsidRDefault="00334008" w:rsidP="0033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400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8DB732" wp14:editId="4BB9B4BB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361950" cy="429895"/>
            <wp:effectExtent l="0" t="0" r="0" b="8255"/>
            <wp:wrapThrough wrapText="bothSides">
              <wp:wrapPolygon edited="0">
                <wp:start x="0" y="0"/>
                <wp:lineTo x="0" y="21058"/>
                <wp:lineTo x="20463" y="21058"/>
                <wp:lineTo x="20463" y="0"/>
                <wp:lineTo x="0" y="0"/>
              </wp:wrapPolygon>
            </wp:wrapThrough>
            <wp:docPr id="1" name="Рисунок 1" descr="герб красногвардей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огвардей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08" w:rsidRPr="00334008" w:rsidRDefault="00334008" w:rsidP="0033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041"/>
        <w:tblW w:w="9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91"/>
      </w:tblGrid>
      <w:tr w:rsidR="00334008" w:rsidRPr="00334008" w:rsidTr="005F73AC">
        <w:trPr>
          <w:trHeight w:val="139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08" w:rsidRPr="00334008" w:rsidRDefault="00334008" w:rsidP="0033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40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Принято педагогическим советом МКОУ СОШ № 10</w:t>
            </w:r>
          </w:p>
          <w:p w:rsidR="00334008" w:rsidRPr="00334008" w:rsidRDefault="00334008" w:rsidP="0033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340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="00B85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ротокол № 1 от «30» августа 2017</w:t>
            </w:r>
            <w:r w:rsidRPr="003340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года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08" w:rsidRPr="00334008" w:rsidRDefault="00334008" w:rsidP="003340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3340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УТВЕРЖДАЮ:   </w:t>
            </w:r>
            <w:proofErr w:type="gramEnd"/>
            <w:r w:rsidRPr="003340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           Приказ по школе № </w:t>
            </w:r>
            <w:r w:rsidR="00B857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116-1-о</w:t>
            </w:r>
            <w:bookmarkStart w:id="0" w:name="_GoBack"/>
            <w:bookmarkEnd w:id="0"/>
            <w:r w:rsidRPr="003340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от 01.09.2016 г                                                                                             </w:t>
            </w:r>
          </w:p>
        </w:tc>
      </w:tr>
    </w:tbl>
    <w:p w:rsidR="00334008" w:rsidRPr="00334008" w:rsidRDefault="00334008" w:rsidP="0033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008" w:rsidRPr="00334008" w:rsidRDefault="00334008" w:rsidP="0033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008" w:rsidRPr="00334008" w:rsidRDefault="00334008" w:rsidP="0033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008" w:rsidRPr="00334008" w:rsidRDefault="00334008" w:rsidP="003340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 w:bidi="ru-RU"/>
        </w:rPr>
      </w:pPr>
    </w:p>
    <w:p w:rsidR="00334008" w:rsidRPr="00334008" w:rsidRDefault="00334008" w:rsidP="00334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4008" w:rsidRPr="00334008" w:rsidRDefault="00334008" w:rsidP="0033400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40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334008" w:rsidRPr="00334008" w:rsidRDefault="00334008" w:rsidP="0033400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334008">
        <w:rPr>
          <w:rFonts w:ascii="Times New Roman" w:hAnsi="Times New Roman" w:cs="Times New Roman"/>
          <w:sz w:val="48"/>
          <w:szCs w:val="48"/>
        </w:rPr>
        <w:t>об общем собрании трудового коллектива</w:t>
      </w: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</w:pPr>
      <w:r w:rsidRPr="00334008"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  <w:t>Муниципального казённого общеобразовательного учреждения</w:t>
      </w: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</w:pPr>
      <w:r w:rsidRPr="00334008"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  <w:t>«Средняя общеобразовательная школа №10»</w:t>
      </w: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</w:pPr>
      <w:r w:rsidRPr="00334008"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  <w:t>Село Покровское, Красногвардейский район, Ставропольский край</w:t>
      </w: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keepNext/>
        <w:keepLines/>
        <w:widowControl w:val="0"/>
        <w:spacing w:after="515" w:line="317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1"/>
      <w:r w:rsidRPr="0033400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(новая редакция)</w:t>
      </w:r>
      <w:bookmarkEnd w:id="1"/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</w:pPr>
      <w:r w:rsidRPr="00334008">
        <w:rPr>
          <w:rFonts w:ascii="Times New Roman" w:eastAsia="Calibri" w:hAnsi="Times New Roman" w:cs="Times New Roman"/>
          <w:b/>
          <w:color w:val="000000"/>
          <w:sz w:val="44"/>
          <w:szCs w:val="44"/>
          <w:lang w:bidi="ru-RU"/>
        </w:rPr>
        <w:t>01-18</w:t>
      </w: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</w:p>
    <w:p w:rsidR="00334008" w:rsidRPr="00334008" w:rsidRDefault="00334008" w:rsidP="0033400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</w:pPr>
      <w:r w:rsidRPr="00334008">
        <w:rPr>
          <w:rFonts w:ascii="Times New Roman" w:eastAsia="Calibri" w:hAnsi="Times New Roman" w:cs="Times New Roman"/>
          <w:b/>
          <w:color w:val="000000"/>
          <w:sz w:val="24"/>
          <w:szCs w:val="24"/>
          <w:lang w:bidi="ru-RU"/>
        </w:rPr>
        <w:t>2016</w:t>
      </w:r>
    </w:p>
    <w:p w:rsidR="00334008" w:rsidRDefault="00334008" w:rsidP="00334008">
      <w:pPr>
        <w:rPr>
          <w:rFonts w:ascii="Times New Roman" w:hAnsi="Times New Roman" w:cs="Times New Roman"/>
          <w:sz w:val="26"/>
          <w:szCs w:val="26"/>
        </w:rPr>
      </w:pPr>
    </w:p>
    <w:p w:rsidR="00334008" w:rsidRDefault="00334008" w:rsidP="00334008">
      <w:pPr>
        <w:rPr>
          <w:rFonts w:ascii="Times New Roman" w:hAnsi="Times New Roman" w:cs="Times New Roman"/>
          <w:sz w:val="26"/>
          <w:szCs w:val="26"/>
        </w:rPr>
      </w:pPr>
    </w:p>
    <w:p w:rsidR="00334008" w:rsidRPr="00334008" w:rsidRDefault="00334008" w:rsidP="00334008">
      <w:pPr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lastRenderedPageBreak/>
        <w:t>1. Общие положения</w:t>
      </w:r>
    </w:p>
    <w:p w:rsid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 xml:space="preserve">1.1. </w:t>
      </w:r>
      <w:r w:rsidRPr="00334008">
        <w:rPr>
          <w:rFonts w:ascii="Times New Roman" w:hAnsi="Times New Roman" w:cs="Times New Roman"/>
          <w:sz w:val="26"/>
          <w:szCs w:val="26"/>
        </w:rPr>
        <w:t xml:space="preserve"> Общее собрание трудового коллектива (далее – Общее собрание) состоит из всех работников Учреждения. Работник считается принятым в состав Общего собрания с момента подписания трудового договора с Учреждением. 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1.2. Правовой основой деятельности общего собрания трудового коллектива являются </w:t>
      </w:r>
      <w:hyperlink r:id="rId5" w:tgtFrame="_top" w:history="1">
        <w:r w:rsidRPr="00334008">
          <w:rPr>
            <w:rStyle w:val="a3"/>
            <w:rFonts w:ascii="Times New Roman" w:hAnsi="Times New Roman" w:cs="Times New Roman"/>
            <w:sz w:val="26"/>
            <w:szCs w:val="26"/>
          </w:rPr>
          <w:t>Конституция Российской Федерации</w:t>
        </w:r>
      </w:hyperlink>
      <w:r w:rsidRPr="00334008">
        <w:rPr>
          <w:rFonts w:ascii="Times New Roman" w:hAnsi="Times New Roman" w:cs="Times New Roman"/>
          <w:sz w:val="26"/>
          <w:szCs w:val="26"/>
        </w:rPr>
        <w:t>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образовани</w:t>
      </w:r>
      <w:r>
        <w:rPr>
          <w:rFonts w:ascii="Times New Roman" w:hAnsi="Times New Roman" w:cs="Times New Roman"/>
          <w:sz w:val="26"/>
          <w:szCs w:val="26"/>
        </w:rPr>
        <w:t>я и науки Российской Федерации</w:t>
      </w:r>
      <w:r w:rsidRPr="00334008">
        <w:rPr>
          <w:rFonts w:ascii="Times New Roman" w:hAnsi="Times New Roman" w:cs="Times New Roman"/>
          <w:sz w:val="26"/>
          <w:szCs w:val="26"/>
        </w:rPr>
        <w:t>, законы и иные нормативные правовые акты</w:t>
      </w:r>
      <w:r>
        <w:rPr>
          <w:rFonts w:ascii="Times New Roman" w:hAnsi="Times New Roman" w:cs="Times New Roman"/>
          <w:sz w:val="26"/>
          <w:szCs w:val="26"/>
        </w:rPr>
        <w:t xml:space="preserve"> Ставропольского края</w:t>
      </w:r>
      <w:r w:rsidRPr="00334008">
        <w:rPr>
          <w:rFonts w:ascii="Times New Roman" w:hAnsi="Times New Roman" w:cs="Times New Roman"/>
          <w:sz w:val="26"/>
          <w:szCs w:val="26"/>
        </w:rPr>
        <w:t>, муниципальные правовые акты и устав образовательного учреждения.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1.3. В работе общего собрания трудового коллектива участвуют все работники образовательного учреждения.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1.4. Общее собрание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1.5. Общее собрание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1.6. Общее собрание созывается по мере необходимости.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1.7. Для ведения заседания собрание избирает из своих членов председателя и секретаря.</w:t>
      </w:r>
    </w:p>
    <w:p w:rsid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1.8. Решения общего собрания коллектива являются рекомендательными, при издании приказа об утверждении решений общего собрания принятые решения становятся обязательными для исполнения каждым членом коллектива.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Pr="00334008">
        <w:rPr>
          <w:rFonts w:ascii="Times New Roman" w:hAnsi="Times New Roman" w:cs="Times New Roman"/>
          <w:sz w:val="26"/>
          <w:szCs w:val="26"/>
        </w:rPr>
        <w:t>Общее собрание работников собирается не реже 2 раз в год. Решение о созыве Общего собрания принимается директором Учреждения не позднее, чем за 10 дней до проведения собрания, и оформляется приказом. С приказом о созыве Общего собрания должны быть ознакомлены все работники Учреждения. На заседании Общего собрания избирается председатель Общего собрания, который координирует работу Общего собрания. Решения Общего собрания оформляется протоколом.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Pr="00334008">
        <w:rPr>
          <w:rFonts w:ascii="Times New Roman" w:hAnsi="Times New Roman" w:cs="Times New Roman"/>
          <w:sz w:val="26"/>
          <w:szCs w:val="26"/>
        </w:rPr>
        <w:t xml:space="preserve">В случае увольнения из Учреждения работник выбывает из состава Общего собрания. 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 </w:t>
      </w:r>
      <w:r w:rsidRPr="00334008">
        <w:rPr>
          <w:rFonts w:ascii="Times New Roman" w:hAnsi="Times New Roman" w:cs="Times New Roman"/>
          <w:sz w:val="26"/>
          <w:szCs w:val="26"/>
        </w:rPr>
        <w:t>Решение Общего собрания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работников.</w:t>
      </w:r>
    </w:p>
    <w:p w:rsid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2. Цель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2.1. Общее собрание трудового коллектива является постоянно действующим органом образовательного учреждения, представляющим интересы трудового коллектива и создается для защиты прав работников коллектива.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3. Задачи общего собрания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lastRenderedPageBreak/>
        <w:t>Общее собрание созывается для решения следующих задач:</w:t>
      </w:r>
    </w:p>
    <w:p w:rsidR="00B85742" w:rsidRDefault="00334008" w:rsidP="00B8574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 xml:space="preserve">3.1. </w:t>
      </w:r>
      <w:r w:rsidR="00B85742" w:rsidRPr="00B85742">
        <w:rPr>
          <w:rFonts w:ascii="Times New Roman" w:hAnsi="Times New Roman" w:cs="Times New Roman"/>
          <w:sz w:val="26"/>
          <w:szCs w:val="26"/>
        </w:rPr>
        <w:t xml:space="preserve">рассмотрение локальных нормативных актов Учреждения, затрагивающих </w:t>
      </w:r>
      <w:r w:rsidR="00B85742">
        <w:rPr>
          <w:rFonts w:ascii="Times New Roman" w:hAnsi="Times New Roman" w:cs="Times New Roman"/>
          <w:sz w:val="26"/>
          <w:szCs w:val="26"/>
        </w:rPr>
        <w:t>права и обязанности работников;</w:t>
      </w:r>
    </w:p>
    <w:p w:rsidR="00B85742" w:rsidRDefault="00B85742" w:rsidP="00B857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B85742">
        <w:rPr>
          <w:rFonts w:ascii="Times New Roman" w:hAnsi="Times New Roman" w:cs="Times New Roman"/>
          <w:sz w:val="26"/>
          <w:szCs w:val="26"/>
        </w:rPr>
        <w:t>рассмотрение и обсуждение вопросов материально-технического обеспечения и оснащения образовательного процес</w:t>
      </w:r>
      <w:r>
        <w:rPr>
          <w:rFonts w:ascii="Times New Roman" w:hAnsi="Times New Roman" w:cs="Times New Roman"/>
          <w:sz w:val="26"/>
          <w:szCs w:val="26"/>
        </w:rPr>
        <w:t>са;</w:t>
      </w:r>
    </w:p>
    <w:p w:rsidR="00B85742" w:rsidRDefault="00B85742" w:rsidP="00B857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Pr="00B85742">
        <w:rPr>
          <w:rFonts w:ascii="Times New Roman" w:hAnsi="Times New Roman" w:cs="Times New Roman"/>
          <w:sz w:val="26"/>
          <w:szCs w:val="26"/>
        </w:rPr>
        <w:t>рекомендация</w:t>
      </w:r>
      <w:proofErr w:type="gramEnd"/>
      <w:r w:rsidRPr="00B85742">
        <w:rPr>
          <w:rFonts w:ascii="Times New Roman" w:hAnsi="Times New Roman" w:cs="Times New Roman"/>
          <w:sz w:val="26"/>
          <w:szCs w:val="26"/>
        </w:rPr>
        <w:t xml:space="preserve"> работников Учрежд</w:t>
      </w:r>
      <w:r>
        <w:rPr>
          <w:rFonts w:ascii="Times New Roman" w:hAnsi="Times New Roman" w:cs="Times New Roman"/>
          <w:sz w:val="26"/>
          <w:szCs w:val="26"/>
        </w:rPr>
        <w:t>ения к поощрению (награждению);</w:t>
      </w:r>
    </w:p>
    <w:p w:rsidR="00B85742" w:rsidRDefault="00B85742" w:rsidP="00B857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 w:rsidRPr="00B85742">
        <w:rPr>
          <w:rFonts w:ascii="Times New Roman" w:hAnsi="Times New Roman" w:cs="Times New Roman"/>
          <w:sz w:val="26"/>
          <w:szCs w:val="26"/>
        </w:rPr>
        <w:t xml:space="preserve"> согласов</w:t>
      </w:r>
      <w:r>
        <w:rPr>
          <w:rFonts w:ascii="Times New Roman" w:hAnsi="Times New Roman" w:cs="Times New Roman"/>
          <w:sz w:val="26"/>
          <w:szCs w:val="26"/>
        </w:rPr>
        <w:t>ание Положения об оплате труда;</w:t>
      </w:r>
    </w:p>
    <w:p w:rsidR="00334008" w:rsidRDefault="00B85742" w:rsidP="00B8574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sz w:val="26"/>
          <w:szCs w:val="26"/>
        </w:rPr>
        <w:t>5.</w:t>
      </w:r>
      <w:r w:rsidRPr="00B85742">
        <w:rPr>
          <w:rFonts w:ascii="Times New Roman" w:hAnsi="Times New Roman" w:cs="Times New Roman"/>
          <w:sz w:val="26"/>
          <w:szCs w:val="26"/>
        </w:rPr>
        <w:t>согласование</w:t>
      </w:r>
      <w:proofErr w:type="gramEnd"/>
      <w:r w:rsidRPr="00B85742">
        <w:rPr>
          <w:rFonts w:ascii="Times New Roman" w:hAnsi="Times New Roman" w:cs="Times New Roman"/>
          <w:sz w:val="26"/>
          <w:szCs w:val="26"/>
        </w:rPr>
        <w:t xml:space="preserve"> Коллективного договора.</w:t>
      </w:r>
      <w:r w:rsidR="00334008" w:rsidRPr="00334008">
        <w:rPr>
          <w:rFonts w:ascii="Times New Roman" w:hAnsi="Times New Roman" w:cs="Times New Roman"/>
          <w:sz w:val="26"/>
          <w:szCs w:val="26"/>
        </w:rPr>
        <w:t> </w:t>
      </w:r>
    </w:p>
    <w:p w:rsidR="00B85742" w:rsidRPr="00334008" w:rsidRDefault="00B85742" w:rsidP="00B8574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4. Права общего собрания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Общее собрание имеет право на: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4.1. Принимать решения по спорным вопросам, входящим в его компетенцию.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4.2. Внесение предложений по изменению и дополнению коллективного договора руководства и работников образовательного учреждения.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4.3. Принимать и утверждать устав и локальные акты образовательного учреждения в соответствии с его компетенцией.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4.4. Внесение в повестку собрания отдельных вопросов общественной жизни коллектива.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5. Ответственность общего собрания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Каждый член общего собрания несет ответственность за: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5.1. Реализацию в полном объеме коллективного договора.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5.2. Соблюдение устава и локальных нормативных актов образовательного учреждения.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5.3. Соответствие принятых решений законодательству РФ.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5.4. Компетентность и конкретность принимаемых решений.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6. Делопроизводство общего собрания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6.1. Секретарем ведется книга протоколов общего собрания образовательного учреждения, которая пронумеровывается постранично, прошнуровывается, скрепляется подписью директора, заверяется печатью.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6.2. Протоколы ведутся в пределах календарного года, подписываются председателем и секретарем общего собрания образовательного учреждения.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6.3. Протоколы общего собрания ведутся постоянно, передаются по акту, входят в номенклатуру дел.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6.4. Срок хранения документов – постоянно.</w:t>
      </w:r>
    </w:p>
    <w:p w:rsidR="00334008" w:rsidRPr="00334008" w:rsidRDefault="00334008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Локальный акт пересмотрен и принят педагогическим коллективом</w:t>
      </w:r>
    </w:p>
    <w:p w:rsidR="00334008" w:rsidRPr="00334008" w:rsidRDefault="00B85742" w:rsidP="0033400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30.08.2017г.№ 1</w:t>
      </w:r>
    </w:p>
    <w:p w:rsidR="00334008" w:rsidRPr="00334008" w:rsidRDefault="00334008" w:rsidP="00334008">
      <w:pPr>
        <w:rPr>
          <w:rFonts w:ascii="Times New Roman" w:hAnsi="Times New Roman" w:cs="Times New Roman"/>
          <w:sz w:val="26"/>
          <w:szCs w:val="26"/>
        </w:rPr>
      </w:pPr>
      <w:r w:rsidRPr="00334008">
        <w:rPr>
          <w:rFonts w:ascii="Times New Roman" w:hAnsi="Times New Roman" w:cs="Times New Roman"/>
          <w:sz w:val="26"/>
          <w:szCs w:val="26"/>
        </w:rPr>
        <w:t> </w:t>
      </w:r>
    </w:p>
    <w:p w:rsidR="00DC5256" w:rsidRPr="00334008" w:rsidRDefault="00DC5256">
      <w:pPr>
        <w:rPr>
          <w:rFonts w:ascii="Times New Roman" w:hAnsi="Times New Roman" w:cs="Times New Roman"/>
          <w:sz w:val="26"/>
          <w:szCs w:val="26"/>
        </w:rPr>
      </w:pPr>
    </w:p>
    <w:sectPr w:rsidR="00DC5256" w:rsidRPr="0033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8"/>
    <w:rsid w:val="00334008"/>
    <w:rsid w:val="00B85742"/>
    <w:rsid w:val="00DC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8C0F"/>
  <w15:chartTrackingRefBased/>
  <w15:docId w15:val="{A78AABF3-054F-4DD2-B17C-AD6A982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adm.yar.ru/law?d&amp;nd=9004937&amp;prevDoc=90214828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1</cp:revision>
  <dcterms:created xsi:type="dcterms:W3CDTF">2017-11-25T07:55:00Z</dcterms:created>
  <dcterms:modified xsi:type="dcterms:W3CDTF">2017-11-25T08:10:00Z</dcterms:modified>
</cp:coreProperties>
</file>