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D8" w:rsidRPr="00097CD8" w:rsidRDefault="00097CD8" w:rsidP="00097CD8">
      <w:pPr>
        <w:jc w:val="center"/>
        <w:rPr>
          <w:b/>
          <w:bCs/>
        </w:rPr>
      </w:pPr>
      <w:r w:rsidRPr="00097CD8">
        <w:rPr>
          <w:b/>
          <w:bCs/>
        </w:rPr>
        <w:t>Муниципальное казенное общеобразовательное учреждение</w:t>
      </w:r>
    </w:p>
    <w:p w:rsidR="00097CD8" w:rsidRPr="00097CD8" w:rsidRDefault="00097CD8" w:rsidP="00097CD8">
      <w:pPr>
        <w:jc w:val="center"/>
        <w:rPr>
          <w:b/>
          <w:bCs/>
        </w:rPr>
      </w:pPr>
      <w:r w:rsidRPr="00097CD8">
        <w:rPr>
          <w:b/>
          <w:bCs/>
        </w:rPr>
        <w:t xml:space="preserve">«Средняя общеобразовательная школа №10» </w:t>
      </w:r>
    </w:p>
    <w:p w:rsidR="00097CD8" w:rsidRPr="00097CD8" w:rsidRDefault="00097CD8" w:rsidP="00097CD8">
      <w:pPr>
        <w:jc w:val="center"/>
        <w:rPr>
          <w:b/>
          <w:bCs/>
        </w:rPr>
      </w:pP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402"/>
        <w:gridCol w:w="3969"/>
      </w:tblGrid>
      <w:tr w:rsidR="00097CD8" w:rsidRPr="00097CD8" w:rsidTr="00F945A5">
        <w:trPr>
          <w:trHeight w:val="2357"/>
        </w:trPr>
        <w:tc>
          <w:tcPr>
            <w:tcW w:w="3544" w:type="dxa"/>
            <w:shd w:val="clear" w:color="auto" w:fill="auto"/>
          </w:tcPr>
          <w:p w:rsidR="00097CD8" w:rsidRPr="00097CD8" w:rsidRDefault="00097CD8" w:rsidP="00097CD8">
            <w:pPr>
              <w:jc w:val="center"/>
              <w:rPr>
                <w:b/>
                <w:bCs/>
              </w:rPr>
            </w:pPr>
            <w:r w:rsidRPr="00097CD8">
              <w:rPr>
                <w:b/>
                <w:bCs/>
              </w:rPr>
              <w:t>Рассмотрено</w:t>
            </w:r>
          </w:p>
          <w:p w:rsidR="00097CD8" w:rsidRPr="00097CD8" w:rsidRDefault="00097CD8" w:rsidP="00097CD8">
            <w:pPr>
              <w:jc w:val="center"/>
              <w:rPr>
                <w:bCs/>
              </w:rPr>
            </w:pPr>
            <w:r w:rsidRPr="00097CD8">
              <w:rPr>
                <w:bCs/>
              </w:rPr>
              <w:t>На заседании МО учителей естественно-математического цикла</w:t>
            </w:r>
          </w:p>
          <w:p w:rsidR="00097CD8" w:rsidRPr="00097CD8" w:rsidRDefault="00097CD8" w:rsidP="00097CD8">
            <w:pPr>
              <w:jc w:val="center"/>
              <w:rPr>
                <w:bCs/>
              </w:rPr>
            </w:pPr>
            <w:r w:rsidRPr="00097CD8">
              <w:rPr>
                <w:bCs/>
              </w:rPr>
              <w:t>Руководитель МО Дорохова Е.А._________</w:t>
            </w:r>
          </w:p>
          <w:p w:rsidR="00097CD8" w:rsidRPr="00097CD8" w:rsidRDefault="00097CD8" w:rsidP="00097CD8">
            <w:pPr>
              <w:jc w:val="center"/>
              <w:rPr>
                <w:bCs/>
              </w:rPr>
            </w:pPr>
          </w:p>
          <w:p w:rsidR="00097CD8" w:rsidRPr="00097CD8" w:rsidRDefault="00097CD8" w:rsidP="00097CD8">
            <w:pPr>
              <w:jc w:val="center"/>
              <w:rPr>
                <w:bCs/>
              </w:rPr>
            </w:pPr>
            <w:r w:rsidRPr="00097CD8">
              <w:rPr>
                <w:bCs/>
              </w:rPr>
              <w:t>Протокол № 1</w:t>
            </w:r>
          </w:p>
          <w:p w:rsidR="00097CD8" w:rsidRPr="00097CD8" w:rsidRDefault="00097CD8" w:rsidP="00097CD8">
            <w:pPr>
              <w:jc w:val="center"/>
            </w:pPr>
            <w:r w:rsidRPr="00097CD8">
              <w:t>От «31» августа 2020 г</w:t>
            </w:r>
          </w:p>
          <w:p w:rsidR="00097CD8" w:rsidRPr="00097CD8" w:rsidRDefault="00097CD8" w:rsidP="00097CD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97CD8" w:rsidRPr="00097CD8" w:rsidRDefault="00097CD8" w:rsidP="00097CD8">
            <w:pPr>
              <w:jc w:val="center"/>
            </w:pPr>
            <w:r w:rsidRPr="00097CD8">
              <w:rPr>
                <w:b/>
              </w:rPr>
              <w:t>Согласовано</w:t>
            </w:r>
          </w:p>
          <w:p w:rsidR="00097CD8" w:rsidRPr="00097CD8" w:rsidRDefault="00097CD8" w:rsidP="00097CD8">
            <w:pPr>
              <w:jc w:val="center"/>
            </w:pPr>
            <w:r w:rsidRPr="00097CD8">
              <w:t>Заместитель директора по УВР</w:t>
            </w:r>
          </w:p>
          <w:p w:rsidR="00097CD8" w:rsidRPr="00097CD8" w:rsidRDefault="00097CD8" w:rsidP="00097CD8">
            <w:pPr>
              <w:jc w:val="center"/>
            </w:pPr>
            <w:r w:rsidRPr="00097CD8">
              <w:t>Тарасова О.А.___________</w:t>
            </w:r>
          </w:p>
          <w:p w:rsidR="00097CD8" w:rsidRPr="00097CD8" w:rsidRDefault="00097CD8" w:rsidP="00097CD8">
            <w:pPr>
              <w:jc w:val="center"/>
            </w:pPr>
          </w:p>
          <w:p w:rsidR="00097CD8" w:rsidRPr="00097CD8" w:rsidRDefault="00097CD8" w:rsidP="00097CD8">
            <w:pPr>
              <w:jc w:val="center"/>
            </w:pPr>
            <w:r w:rsidRPr="00097CD8">
              <w:t>«31» августа 2020 г</w:t>
            </w:r>
          </w:p>
          <w:p w:rsidR="00097CD8" w:rsidRPr="00097CD8" w:rsidRDefault="00097CD8" w:rsidP="00097CD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97CD8" w:rsidRPr="00097CD8" w:rsidRDefault="00097CD8" w:rsidP="00097CD8">
            <w:pPr>
              <w:jc w:val="center"/>
            </w:pPr>
            <w:r w:rsidRPr="00097CD8">
              <w:rPr>
                <w:b/>
              </w:rPr>
              <w:t>Утверждено</w:t>
            </w:r>
          </w:p>
          <w:p w:rsidR="00097CD8" w:rsidRPr="00097CD8" w:rsidRDefault="00097CD8" w:rsidP="00097CD8">
            <w:pPr>
              <w:jc w:val="center"/>
            </w:pPr>
            <w:r w:rsidRPr="00097CD8">
              <w:t>Директор МКОУ СОШ №10</w:t>
            </w:r>
          </w:p>
          <w:p w:rsidR="00097CD8" w:rsidRPr="00097CD8" w:rsidRDefault="00097CD8" w:rsidP="00097CD8">
            <w:pPr>
              <w:jc w:val="center"/>
            </w:pPr>
            <w:r w:rsidRPr="00097CD8">
              <w:t>____________Калугина М.Е.</w:t>
            </w:r>
          </w:p>
          <w:p w:rsidR="00097CD8" w:rsidRPr="00097CD8" w:rsidRDefault="00097CD8" w:rsidP="00097CD8">
            <w:pPr>
              <w:jc w:val="center"/>
            </w:pPr>
          </w:p>
          <w:p w:rsidR="00097CD8" w:rsidRPr="00097CD8" w:rsidRDefault="00097CD8" w:rsidP="00097CD8">
            <w:pPr>
              <w:jc w:val="center"/>
            </w:pPr>
            <w:r w:rsidRPr="00097CD8">
              <w:t>Приказ № 164-о</w:t>
            </w:r>
          </w:p>
          <w:p w:rsidR="00097CD8" w:rsidRPr="00097CD8" w:rsidRDefault="00097CD8" w:rsidP="00097CD8">
            <w:pPr>
              <w:jc w:val="center"/>
            </w:pPr>
            <w:r w:rsidRPr="00097CD8">
              <w:t>От «31» августа 2020 г</w:t>
            </w:r>
          </w:p>
          <w:p w:rsidR="00097CD8" w:rsidRPr="00097CD8" w:rsidRDefault="00097CD8" w:rsidP="00097CD8">
            <w:pPr>
              <w:jc w:val="center"/>
            </w:pPr>
          </w:p>
        </w:tc>
      </w:tr>
    </w:tbl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  <w:sz w:val="28"/>
          <w:szCs w:val="28"/>
        </w:rPr>
      </w:pPr>
      <w:r w:rsidRPr="00097CD8">
        <w:rPr>
          <w:bCs/>
          <w:sz w:val="28"/>
          <w:szCs w:val="28"/>
        </w:rPr>
        <w:t>РАБОЧАЯ ПРОГРАММА</w:t>
      </w: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  <w:r w:rsidRPr="00097CD8">
        <w:rPr>
          <w:bCs/>
        </w:rPr>
        <w:t>по предмету «Алгебра»</w:t>
      </w:r>
    </w:p>
    <w:p w:rsidR="00097CD8" w:rsidRPr="00097CD8" w:rsidRDefault="00F945A5" w:rsidP="00097CD8">
      <w:pPr>
        <w:jc w:val="center"/>
        <w:rPr>
          <w:bCs/>
        </w:rPr>
      </w:pPr>
      <w:r>
        <w:rPr>
          <w:bCs/>
        </w:rPr>
        <w:t>9</w:t>
      </w:r>
      <w:r w:rsidR="00097CD8" w:rsidRPr="00097CD8">
        <w:rPr>
          <w:bCs/>
        </w:rPr>
        <w:t xml:space="preserve"> класс </w:t>
      </w: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  <w:r w:rsidRPr="00097CD8">
        <w:rPr>
          <w:bCs/>
        </w:rPr>
        <w:t>Срок реализации программы 1 год</w:t>
      </w:r>
    </w:p>
    <w:p w:rsidR="00097CD8" w:rsidRPr="00097CD8" w:rsidRDefault="00097CD8" w:rsidP="00097CD8">
      <w:pPr>
        <w:jc w:val="center"/>
        <w:rPr>
          <w:bCs/>
        </w:rPr>
      </w:pPr>
      <w:r w:rsidRPr="00097CD8">
        <w:rPr>
          <w:bCs/>
        </w:rPr>
        <w:t>Учебник «Алгебра»</w:t>
      </w:r>
    </w:p>
    <w:p w:rsidR="00097CD8" w:rsidRPr="00097CD8" w:rsidRDefault="00F945A5" w:rsidP="00097CD8">
      <w:pPr>
        <w:jc w:val="center"/>
        <w:rPr>
          <w:bCs/>
        </w:rPr>
      </w:pPr>
      <w:r>
        <w:rPr>
          <w:bCs/>
        </w:rPr>
        <w:t>9</w:t>
      </w:r>
      <w:r w:rsidR="00097CD8" w:rsidRPr="00097CD8">
        <w:rPr>
          <w:bCs/>
        </w:rPr>
        <w:t xml:space="preserve"> класс, автор: </w:t>
      </w:r>
      <w:proofErr w:type="spellStart"/>
      <w:r w:rsidR="00097CD8" w:rsidRPr="00097CD8">
        <w:rPr>
          <w:bCs/>
        </w:rPr>
        <w:t>С.М.Никольский</w:t>
      </w:r>
      <w:proofErr w:type="spellEnd"/>
      <w:r w:rsidR="00097CD8" w:rsidRPr="00097CD8">
        <w:rPr>
          <w:bCs/>
        </w:rPr>
        <w:t xml:space="preserve">, </w:t>
      </w:r>
      <w:proofErr w:type="spellStart"/>
      <w:r w:rsidR="00097CD8" w:rsidRPr="00097CD8">
        <w:rPr>
          <w:bCs/>
        </w:rPr>
        <w:t>М.К.Потапов</w:t>
      </w:r>
      <w:proofErr w:type="spellEnd"/>
      <w:r w:rsidR="00097CD8" w:rsidRPr="00097CD8">
        <w:rPr>
          <w:bCs/>
        </w:rPr>
        <w:t xml:space="preserve">, </w:t>
      </w:r>
      <w:proofErr w:type="spellStart"/>
      <w:r w:rsidR="00097CD8" w:rsidRPr="00097CD8">
        <w:rPr>
          <w:bCs/>
        </w:rPr>
        <w:t>Н.Н.Решетников</w:t>
      </w:r>
      <w:proofErr w:type="spellEnd"/>
      <w:r w:rsidR="00097CD8" w:rsidRPr="00097CD8">
        <w:rPr>
          <w:bCs/>
        </w:rPr>
        <w:t xml:space="preserve">, </w:t>
      </w:r>
      <w:proofErr w:type="spellStart"/>
      <w:r w:rsidR="00097CD8" w:rsidRPr="00097CD8">
        <w:rPr>
          <w:bCs/>
        </w:rPr>
        <w:t>А.В.Шевкин</w:t>
      </w:r>
      <w:proofErr w:type="spellEnd"/>
      <w:r w:rsidR="00097CD8" w:rsidRPr="00097CD8">
        <w:rPr>
          <w:bCs/>
        </w:rPr>
        <w:t>. – М.: Просвещение, 2015 г</w:t>
      </w: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  <w:r w:rsidRPr="00097CD8">
        <w:t xml:space="preserve">Количество часов: </w:t>
      </w:r>
      <w:r w:rsidR="00A92B40">
        <w:rPr>
          <w:bCs/>
        </w:rPr>
        <w:t>102</w:t>
      </w:r>
      <w:bookmarkStart w:id="0" w:name="_GoBack"/>
      <w:bookmarkEnd w:id="0"/>
      <w:r w:rsidRPr="00097CD8">
        <w:rPr>
          <w:bCs/>
        </w:rPr>
        <w:t xml:space="preserve"> (3 часа в неделю).</w:t>
      </w:r>
    </w:p>
    <w:p w:rsidR="00097CD8" w:rsidRPr="00097CD8" w:rsidRDefault="00097CD8" w:rsidP="00097CD8">
      <w:pPr>
        <w:jc w:val="center"/>
        <w:rPr>
          <w:bCs/>
        </w:rPr>
      </w:pPr>
      <w:r w:rsidRPr="00097CD8">
        <w:rPr>
          <w:bCs/>
        </w:rPr>
        <w:t>Рабочую программу составил учитель математики:</w:t>
      </w:r>
    </w:p>
    <w:p w:rsidR="00097CD8" w:rsidRPr="00097CD8" w:rsidRDefault="00097CD8" w:rsidP="00097CD8">
      <w:pPr>
        <w:jc w:val="center"/>
        <w:rPr>
          <w:bCs/>
        </w:rPr>
      </w:pPr>
      <w:r w:rsidRPr="00097CD8">
        <w:rPr>
          <w:bCs/>
        </w:rPr>
        <w:t xml:space="preserve"> Калугина Валерия Николаевна.</w:t>
      </w:r>
    </w:p>
    <w:p w:rsidR="00097CD8" w:rsidRPr="00097CD8" w:rsidRDefault="00097CD8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</w:p>
    <w:p w:rsidR="00097CD8" w:rsidRDefault="00097CD8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Default="006E6A47" w:rsidP="00097CD8">
      <w:pPr>
        <w:jc w:val="center"/>
        <w:rPr>
          <w:bCs/>
        </w:rPr>
      </w:pPr>
    </w:p>
    <w:p w:rsidR="006E6A47" w:rsidRPr="00097CD8" w:rsidRDefault="006E6A47" w:rsidP="00097CD8">
      <w:pPr>
        <w:jc w:val="center"/>
        <w:rPr>
          <w:bCs/>
        </w:rPr>
      </w:pPr>
    </w:p>
    <w:p w:rsidR="00097CD8" w:rsidRPr="00097CD8" w:rsidRDefault="00097CD8" w:rsidP="00097CD8">
      <w:pPr>
        <w:jc w:val="center"/>
        <w:rPr>
          <w:bCs/>
        </w:rPr>
      </w:pPr>
      <w:r w:rsidRPr="00097CD8">
        <w:rPr>
          <w:bCs/>
        </w:rPr>
        <w:t>2020 – 2021 учебный год</w:t>
      </w:r>
    </w:p>
    <w:p w:rsidR="00F945A5" w:rsidRPr="006E6A47" w:rsidRDefault="00097CD8" w:rsidP="006E6A47">
      <w:pPr>
        <w:jc w:val="center"/>
      </w:pPr>
      <w:r w:rsidRPr="00097CD8">
        <w:rPr>
          <w:bCs/>
        </w:rPr>
        <w:t>с. Покровское</w:t>
      </w:r>
    </w:p>
    <w:p w:rsidR="00B26B58" w:rsidRPr="005119FF" w:rsidRDefault="00B26B58" w:rsidP="00B26B58">
      <w:pPr>
        <w:jc w:val="center"/>
        <w:rPr>
          <w:b/>
        </w:rPr>
      </w:pPr>
      <w:r w:rsidRPr="005119FF">
        <w:rPr>
          <w:b/>
        </w:rPr>
        <w:lastRenderedPageBreak/>
        <w:t>Пояснительная записка</w:t>
      </w:r>
    </w:p>
    <w:p w:rsidR="00B26B58" w:rsidRPr="005119FF" w:rsidRDefault="00B26B58" w:rsidP="00B26B58">
      <w:pPr>
        <w:jc w:val="both"/>
      </w:pPr>
    </w:p>
    <w:p w:rsidR="00B26B58" w:rsidRPr="005119FF" w:rsidRDefault="00B26B58" w:rsidP="00B26B58">
      <w:pPr>
        <w:ind w:firstLine="708"/>
        <w:jc w:val="both"/>
        <w:rPr>
          <w:b/>
        </w:rPr>
      </w:pPr>
      <w:r w:rsidRPr="005119FF">
        <w:rPr>
          <w:b/>
        </w:rPr>
        <w:t xml:space="preserve"> Рабочая программа составлена на основании следующих документов:</w:t>
      </w:r>
    </w:p>
    <w:p w:rsidR="00A50D8E" w:rsidRPr="005119FF" w:rsidRDefault="00A50D8E" w:rsidP="00A50D8E">
      <w:pPr>
        <w:jc w:val="both"/>
      </w:pPr>
      <w:r w:rsidRPr="005119FF">
        <w:t>- федеральный закон  «Об образовании в Российской Федерации»;</w:t>
      </w:r>
    </w:p>
    <w:p w:rsidR="00A50D8E" w:rsidRPr="005119FF" w:rsidRDefault="00A50D8E" w:rsidP="00A50D8E">
      <w:pPr>
        <w:jc w:val="both"/>
      </w:pPr>
      <w:r w:rsidRPr="005119FF">
        <w:t xml:space="preserve"> - федеральный государственный  образовательный стандарт общего образования;</w:t>
      </w:r>
    </w:p>
    <w:p w:rsidR="00A50D8E" w:rsidRPr="005119FF" w:rsidRDefault="00A50D8E" w:rsidP="00A50D8E">
      <w:pPr>
        <w:jc w:val="both"/>
      </w:pPr>
      <w:r w:rsidRPr="005119FF">
        <w:t xml:space="preserve">- образовательная программа  общего образования МБОУ </w:t>
      </w:r>
      <w:r>
        <w:t>Купавинской СОШ № 22</w:t>
      </w:r>
      <w:r w:rsidRPr="005119FF">
        <w:t xml:space="preserve">  на 201</w:t>
      </w:r>
      <w:r>
        <w:t>9</w:t>
      </w:r>
      <w:r w:rsidRPr="005119FF">
        <w:t>-20</w:t>
      </w:r>
      <w:r>
        <w:t>20</w:t>
      </w:r>
      <w:r w:rsidRPr="005119FF">
        <w:t>учебный год;</w:t>
      </w:r>
    </w:p>
    <w:p w:rsidR="00A50D8E" w:rsidRPr="005119FF" w:rsidRDefault="00A50D8E" w:rsidP="00A50D8E">
      <w:pPr>
        <w:jc w:val="both"/>
      </w:pPr>
      <w:r w:rsidRPr="005119FF">
        <w:t xml:space="preserve"> - учебный план МБОУ</w:t>
      </w:r>
      <w:r>
        <w:t xml:space="preserve"> Купавинской СОШ № 22</w:t>
      </w:r>
      <w:r w:rsidRPr="005119FF">
        <w:t xml:space="preserve"> на 201</w:t>
      </w:r>
      <w:r>
        <w:t>9</w:t>
      </w:r>
      <w:r w:rsidRPr="005119FF">
        <w:t>-20</w:t>
      </w:r>
      <w:r>
        <w:t>20</w:t>
      </w:r>
      <w:r w:rsidRPr="005119FF">
        <w:t>учебный год;</w:t>
      </w:r>
    </w:p>
    <w:p w:rsidR="00A50D8E" w:rsidRPr="005119FF" w:rsidRDefault="00A50D8E" w:rsidP="00A50D8E">
      <w:pPr>
        <w:jc w:val="both"/>
      </w:pPr>
      <w:r w:rsidRPr="005119FF">
        <w:t xml:space="preserve"> - календарный учебный график МБОУ </w:t>
      </w:r>
      <w:r>
        <w:t>Купавинской СОШ № 22</w:t>
      </w:r>
      <w:r w:rsidRPr="005119FF">
        <w:t xml:space="preserve"> на 201</w:t>
      </w:r>
      <w:r>
        <w:t>9</w:t>
      </w:r>
      <w:r w:rsidRPr="005119FF">
        <w:t>-20</w:t>
      </w:r>
      <w:r>
        <w:t>20</w:t>
      </w:r>
      <w:r w:rsidRPr="005119FF">
        <w:t>учебный год;</w:t>
      </w:r>
    </w:p>
    <w:p w:rsidR="00A50D8E" w:rsidRPr="005119FF" w:rsidRDefault="00A50D8E" w:rsidP="00A50D8E">
      <w:pPr>
        <w:jc w:val="both"/>
        <w:rPr>
          <w:color w:val="FF0000"/>
        </w:rPr>
      </w:pPr>
      <w:r w:rsidRPr="005119FF">
        <w:t xml:space="preserve"> -авторская  программа по</w:t>
      </w:r>
      <w:r w:rsidRPr="005119FF">
        <w:rPr>
          <w:color w:val="FF0000"/>
        </w:rPr>
        <w:t xml:space="preserve"> </w:t>
      </w:r>
      <w:r w:rsidRPr="005119FF">
        <w:t xml:space="preserve">алгебре: «Сборник рабочих программ. 7-9 классы. Автор-составитель: Т.А. </w:t>
      </w:r>
      <w:proofErr w:type="spellStart"/>
      <w:r w:rsidRPr="005119FF">
        <w:t>Бурмистрова</w:t>
      </w:r>
      <w:proofErr w:type="spellEnd"/>
      <w:r w:rsidRPr="005119FF">
        <w:t>. М.: Просвещение, 2016;</w:t>
      </w:r>
    </w:p>
    <w:p w:rsidR="00A50D8E" w:rsidRPr="005119FF" w:rsidRDefault="00A50D8E" w:rsidP="00A50D8E">
      <w:pPr>
        <w:jc w:val="both"/>
      </w:pPr>
      <w:r w:rsidRPr="005119FF">
        <w:t xml:space="preserve"> - федеральный  перечень учебников, рекомендованных к использованию в  общеобразовательных учреждениях на 201</w:t>
      </w:r>
      <w:r>
        <w:t>9</w:t>
      </w:r>
      <w:r w:rsidRPr="005119FF">
        <w:t>-20</w:t>
      </w:r>
      <w:r>
        <w:t>20</w:t>
      </w:r>
      <w:r w:rsidRPr="005119FF">
        <w:t xml:space="preserve">учебный год. </w:t>
      </w:r>
    </w:p>
    <w:p w:rsidR="00A50D8E" w:rsidRPr="005119FF" w:rsidRDefault="00A50D8E" w:rsidP="00A50D8E">
      <w:pPr>
        <w:jc w:val="both"/>
      </w:pPr>
    </w:p>
    <w:p w:rsidR="00A50D8E" w:rsidRPr="005119FF" w:rsidRDefault="00A50D8E" w:rsidP="00A50D8E">
      <w:pPr>
        <w:ind w:firstLine="708"/>
        <w:jc w:val="both"/>
        <w:rPr>
          <w:b/>
        </w:rPr>
      </w:pPr>
      <w:r w:rsidRPr="005119FF">
        <w:rPr>
          <w:b/>
        </w:rPr>
        <w:t>Программа рассчитана</w:t>
      </w:r>
      <w:r w:rsidRPr="005119FF">
        <w:t xml:space="preserve"> </w:t>
      </w:r>
      <w:r w:rsidRPr="005119FF">
        <w:rPr>
          <w:b/>
        </w:rPr>
        <w:t xml:space="preserve">на </w:t>
      </w:r>
      <w:r>
        <w:rPr>
          <w:b/>
        </w:rPr>
        <w:t xml:space="preserve">3 </w:t>
      </w:r>
      <w:r w:rsidRPr="005119FF">
        <w:rPr>
          <w:b/>
        </w:rPr>
        <w:t>часа в неделю (1</w:t>
      </w:r>
      <w:r>
        <w:rPr>
          <w:b/>
        </w:rPr>
        <w:t>02</w:t>
      </w:r>
      <w:r w:rsidR="00F945A5">
        <w:rPr>
          <w:b/>
        </w:rPr>
        <w:t xml:space="preserve"> часа</w:t>
      </w:r>
      <w:r w:rsidRPr="005119FF">
        <w:rPr>
          <w:b/>
        </w:rPr>
        <w:t xml:space="preserve"> в год). </w:t>
      </w:r>
    </w:p>
    <w:p w:rsidR="00A50D8E" w:rsidRPr="005119FF" w:rsidRDefault="00A50D8E" w:rsidP="00A50D8E">
      <w:pPr>
        <w:jc w:val="both"/>
        <w:rPr>
          <w:b/>
        </w:rPr>
      </w:pPr>
    </w:p>
    <w:p w:rsidR="00A50D8E" w:rsidRPr="005119FF" w:rsidRDefault="00A50D8E" w:rsidP="00A50D8E">
      <w:pPr>
        <w:ind w:left="360"/>
        <w:jc w:val="center"/>
        <w:rPr>
          <w:b/>
        </w:rPr>
      </w:pPr>
    </w:p>
    <w:p w:rsidR="00B26B58" w:rsidRPr="005119FF" w:rsidRDefault="00B26B58" w:rsidP="00B26B58">
      <w:pPr>
        <w:jc w:val="both"/>
        <w:rPr>
          <w:b/>
        </w:rPr>
      </w:pPr>
      <w:r w:rsidRPr="005119FF">
        <w:rPr>
          <w:b/>
        </w:rPr>
        <w:t xml:space="preserve">Учебник: </w:t>
      </w:r>
      <w:r w:rsidRPr="005119FF">
        <w:t xml:space="preserve"> </w:t>
      </w:r>
      <w:r w:rsidRPr="005119FF">
        <w:rPr>
          <w:b/>
        </w:rPr>
        <w:t>Алгебра.</w:t>
      </w:r>
      <w:r>
        <w:rPr>
          <w:b/>
        </w:rPr>
        <w:t>9</w:t>
      </w:r>
      <w:r w:rsidRPr="005119FF">
        <w:rPr>
          <w:b/>
        </w:rPr>
        <w:t xml:space="preserve"> класс. Авторы: </w:t>
      </w:r>
      <w:r>
        <w:rPr>
          <w:b/>
        </w:rPr>
        <w:t>С.М. Никольский</w:t>
      </w:r>
      <w:r w:rsidRPr="005119FF">
        <w:rPr>
          <w:b/>
        </w:rPr>
        <w:t xml:space="preserve">, </w:t>
      </w:r>
      <w:r>
        <w:rPr>
          <w:b/>
        </w:rPr>
        <w:t xml:space="preserve">М.К. Потапов, Н.Н. </w:t>
      </w:r>
      <w:proofErr w:type="spellStart"/>
      <w:proofErr w:type="gramStart"/>
      <w:r>
        <w:rPr>
          <w:b/>
        </w:rPr>
        <w:t>Решетников,А.В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Шевкин</w:t>
      </w:r>
      <w:proofErr w:type="spellEnd"/>
    </w:p>
    <w:p w:rsidR="00B26B58" w:rsidRPr="005119FF" w:rsidRDefault="00B26B58" w:rsidP="00B26B58">
      <w:pPr>
        <w:ind w:firstLine="708"/>
        <w:jc w:val="both"/>
      </w:pPr>
    </w:p>
    <w:p w:rsidR="00A50D8E" w:rsidRDefault="00A50D8E" w:rsidP="00A50D8E">
      <w:pPr>
        <w:ind w:left="360"/>
        <w:jc w:val="center"/>
        <w:rPr>
          <w:b/>
        </w:rPr>
      </w:pPr>
    </w:p>
    <w:p w:rsidR="00A50D8E" w:rsidRDefault="00A50D8E" w:rsidP="00A50D8E">
      <w:pPr>
        <w:ind w:left="360"/>
        <w:jc w:val="center"/>
        <w:rPr>
          <w:b/>
        </w:rPr>
      </w:pPr>
    </w:p>
    <w:p w:rsidR="00EF1989" w:rsidRDefault="00EF19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0D8E" w:rsidRDefault="00A50D8E" w:rsidP="00A50D8E">
      <w:pPr>
        <w:ind w:left="360"/>
        <w:jc w:val="center"/>
        <w:rPr>
          <w:b/>
        </w:rPr>
      </w:pPr>
      <w:r>
        <w:rPr>
          <w:b/>
        </w:rPr>
        <w:lastRenderedPageBreak/>
        <w:t>Планируемые результаты освоения содержания курса</w:t>
      </w:r>
    </w:p>
    <w:p w:rsidR="00B26B58" w:rsidRPr="005119FF" w:rsidRDefault="00B26B58" w:rsidP="00B26B58">
      <w:pPr>
        <w:jc w:val="both"/>
        <w:rPr>
          <w:b/>
        </w:rPr>
      </w:pPr>
    </w:p>
    <w:p w:rsidR="00B26B58" w:rsidRPr="005119FF" w:rsidRDefault="00B26B58" w:rsidP="00B26B58">
      <w:pPr>
        <w:ind w:left="360"/>
        <w:jc w:val="both"/>
        <w:rPr>
          <w:b/>
        </w:rPr>
      </w:pPr>
    </w:p>
    <w:p w:rsidR="00B26B58" w:rsidRPr="00E95DF1" w:rsidRDefault="00B26B58" w:rsidP="00B26B58">
      <w:pPr>
        <w:spacing w:after="200" w:line="276" w:lineRule="auto"/>
        <w:rPr>
          <w:b/>
        </w:rPr>
      </w:pPr>
      <w:r w:rsidRPr="00A50CDC">
        <w:t>Программа позволяет добиваться следующих результатов освоения образовательной программы общего об</w:t>
      </w:r>
      <w:r w:rsidRPr="00A50CDC">
        <w:softHyphen/>
        <w:t xml:space="preserve">разования: </w:t>
      </w:r>
    </w:p>
    <w:p w:rsidR="00B26B58" w:rsidRPr="00A50CDC" w:rsidRDefault="00B26B58" w:rsidP="00B26B58">
      <w:pPr>
        <w:pStyle w:val="a8"/>
        <w:shd w:val="clear" w:color="auto" w:fill="FFFFFF"/>
        <w:spacing w:before="0" w:beforeAutospacing="0" w:after="116" w:afterAutospacing="0" w:line="233" w:lineRule="atLeast"/>
        <w:jc w:val="both"/>
        <w:rPr>
          <w:rStyle w:val="a7"/>
          <w:b/>
          <w:bCs/>
        </w:rPr>
      </w:pPr>
      <w:r w:rsidRPr="00A50CDC">
        <w:rPr>
          <w:rStyle w:val="a7"/>
          <w:b/>
          <w:bCs/>
        </w:rPr>
        <w:t>личностные: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r w:rsidRPr="005119FF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119FF">
        <w:t>контрпримеры</w:t>
      </w:r>
      <w:proofErr w:type="spellEnd"/>
      <w:r w:rsidRPr="005119FF">
        <w:t>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r w:rsidRPr="005119FF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r w:rsidRPr="005119FF">
        <w:t>критичность мышления, умение распознавать логически некорректные высказывания, отличать гипотезу от факта;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r w:rsidRPr="005119FF">
        <w:t>креативность мышления, инициатива, находчивость, активность при решении алгебраических задач;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r w:rsidRPr="005119FF">
        <w:t>умение контролировать процесс и результат учебной математической деятельности;</w:t>
      </w:r>
    </w:p>
    <w:p w:rsidR="00B26B58" w:rsidRPr="005119FF" w:rsidRDefault="00B26B58" w:rsidP="00B26B58">
      <w:pPr>
        <w:numPr>
          <w:ilvl w:val="0"/>
          <w:numId w:val="1"/>
        </w:numPr>
        <w:jc w:val="both"/>
      </w:pPr>
      <w:r w:rsidRPr="005119FF">
        <w:t>способность к эмоциональному восприятию математических объектов, задач, решений, рассуждений;</w:t>
      </w:r>
    </w:p>
    <w:p w:rsidR="00B26B58" w:rsidRPr="005119FF" w:rsidRDefault="00B26B58" w:rsidP="00B26B58">
      <w:pPr>
        <w:pStyle w:val="a8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B26B58" w:rsidRPr="00A50CDC" w:rsidRDefault="00B26B58" w:rsidP="00B26B58">
      <w:pPr>
        <w:pStyle w:val="a8"/>
        <w:shd w:val="clear" w:color="auto" w:fill="FFFFFF"/>
        <w:spacing w:before="0" w:beforeAutospacing="0" w:after="116" w:afterAutospacing="0" w:line="233" w:lineRule="atLeast"/>
        <w:jc w:val="both"/>
        <w:rPr>
          <w:rStyle w:val="a7"/>
          <w:b/>
          <w:bCs/>
        </w:rPr>
      </w:pPr>
      <w:proofErr w:type="spellStart"/>
      <w:r w:rsidRPr="00A50CDC">
        <w:rPr>
          <w:rStyle w:val="a7"/>
          <w:b/>
          <w:bCs/>
        </w:rPr>
        <w:t>метапредметные</w:t>
      </w:r>
      <w:proofErr w:type="spellEnd"/>
      <w:r w:rsidRPr="00A50CDC">
        <w:rPr>
          <w:rStyle w:val="a7"/>
          <w:b/>
          <w:bCs/>
        </w:rPr>
        <w:t>: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5119FF">
        <w:t>родо</w:t>
      </w:r>
      <w:proofErr w:type="spellEnd"/>
      <w:r w:rsidRPr="005119FF">
        <w:t>-видовых</w:t>
      </w:r>
      <w:proofErr w:type="gramEnd"/>
      <w:r w:rsidRPr="005119FF">
        <w:t xml:space="preserve"> связей;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</w:t>
      </w:r>
      <w:r w:rsidRPr="005119FF">
        <w:lastRenderedPageBreak/>
        <w:t>учета интересов; слушать партнера; формулировать, аргументировать и отстаивать свое мнение;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учебной и </w:t>
      </w:r>
      <w:proofErr w:type="spellStart"/>
      <w:r w:rsidRPr="005119FF">
        <w:t>общепользовательской</w:t>
      </w:r>
      <w:proofErr w:type="spellEnd"/>
      <w:r w:rsidRPr="005119FF">
        <w:t xml:space="preserve"> компетентности в области использования информационно-коммуникационных технологий;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видеть математическую задачу в контексте проблемной ситуации в других дисциплинах, в окружающей жизни;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выдвигать гипотезы при решении учебных задач и понимать необходимость их проверки;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применять индуктивные и дедуктивные способы рассуждений, видеть различные стратегии решения задач;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понимание сущности алгоритмических предписаний и умение действовать в соответствии с предложенным алгоритмом;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самостоятельно ставить цели, выбирать и создавать алгоритмы для решения учебных математических проблем;</w:t>
      </w:r>
    </w:p>
    <w:p w:rsidR="00B26B58" w:rsidRPr="005119FF" w:rsidRDefault="00B26B58" w:rsidP="00B26B58">
      <w:pPr>
        <w:numPr>
          <w:ilvl w:val="0"/>
          <w:numId w:val="2"/>
        </w:numPr>
        <w:jc w:val="both"/>
      </w:pPr>
      <w:r w:rsidRPr="005119FF">
        <w:t>умение планировать и осуществлять деятельность, направленную на решение задач исследовательского характера;</w:t>
      </w:r>
    </w:p>
    <w:p w:rsidR="00B26B58" w:rsidRPr="005119FF" w:rsidRDefault="00B26B58" w:rsidP="00B26B58">
      <w:pPr>
        <w:pStyle w:val="a8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B26B58" w:rsidRPr="00A50CDC" w:rsidRDefault="00B26B58" w:rsidP="00B26B58">
      <w:pPr>
        <w:pStyle w:val="a8"/>
        <w:shd w:val="clear" w:color="auto" w:fill="FFFFFF"/>
        <w:spacing w:before="0" w:beforeAutospacing="0" w:after="116" w:afterAutospacing="0" w:line="233" w:lineRule="atLeast"/>
        <w:jc w:val="both"/>
        <w:rPr>
          <w:rStyle w:val="a7"/>
          <w:b/>
          <w:bCs/>
        </w:rPr>
      </w:pPr>
      <w:r w:rsidRPr="00A50CDC">
        <w:rPr>
          <w:rStyle w:val="a7"/>
          <w:b/>
          <w:bCs/>
        </w:rPr>
        <w:t>предметные: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умение выполнять алгебраические преобразования рациональных выражений, применять их для решения учебных математических задач, возникающих в смежных учебных предметах;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систем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</w:t>
      </w:r>
      <w:r w:rsidRPr="005119FF">
        <w:lastRenderedPageBreak/>
        <w:t>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26B58" w:rsidRPr="005119FF" w:rsidRDefault="00B26B58" w:rsidP="00B26B58">
      <w:pPr>
        <w:numPr>
          <w:ilvl w:val="0"/>
          <w:numId w:val="3"/>
        </w:numPr>
        <w:jc w:val="both"/>
      </w:pPr>
      <w:r w:rsidRPr="005119FF"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26B58" w:rsidRPr="005119FF" w:rsidRDefault="00B26B58" w:rsidP="00B26B58">
      <w:pPr>
        <w:jc w:val="both"/>
      </w:pPr>
    </w:p>
    <w:p w:rsidR="00B26B58" w:rsidRDefault="00B26B58" w:rsidP="00B26B58">
      <w:pPr>
        <w:jc w:val="center"/>
      </w:pPr>
    </w:p>
    <w:p w:rsidR="00F945A5" w:rsidRPr="00F96768" w:rsidRDefault="00124B4C">
      <w:pPr>
        <w:spacing w:after="200" w:line="276" w:lineRule="auto"/>
        <w:rPr>
          <w:rStyle w:val="c6"/>
          <w:color w:val="000000"/>
        </w:rPr>
      </w:pPr>
      <w:r>
        <w:rPr>
          <w:color w:val="000000"/>
        </w:rPr>
        <w:br w:type="page"/>
      </w:r>
    </w:p>
    <w:p w:rsidR="00DC291D" w:rsidRDefault="00124B4C" w:rsidP="00DC291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lastRenderedPageBreak/>
        <w:t>Содержание курса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</w:rPr>
        <w:t xml:space="preserve">Линейные неравенства с одним неизвестным 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> 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A50D8E" w:rsidRPr="00756F10" w:rsidRDefault="00A50D8E" w:rsidP="00A50D8E">
      <w:pPr>
        <w:shd w:val="clear" w:color="auto" w:fill="FFFFFF"/>
        <w:jc w:val="both"/>
        <w:rPr>
          <w:i/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A50D8E" w:rsidRPr="00A50D8E" w:rsidRDefault="00A50D8E" w:rsidP="00A50D8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Обобщение и систематизация знаний по теме:</w:t>
      </w:r>
      <w:r w:rsidRPr="00A50D8E">
        <w:rPr>
          <w:rStyle w:val="c19"/>
          <w:b/>
          <w:bCs/>
          <w:i/>
          <w:iCs/>
          <w:color w:val="000000"/>
        </w:rPr>
        <w:t xml:space="preserve"> </w:t>
      </w:r>
      <w:r>
        <w:rPr>
          <w:rStyle w:val="c19"/>
          <w:b/>
          <w:bCs/>
          <w:i/>
          <w:iCs/>
          <w:color w:val="000000"/>
        </w:rPr>
        <w:t>«</w:t>
      </w:r>
      <w:r w:rsidRPr="00A50D8E">
        <w:rPr>
          <w:rStyle w:val="c19"/>
          <w:bCs/>
          <w:iCs/>
          <w:color w:val="000000"/>
        </w:rPr>
        <w:t>Линейные неравенства с одним неизвестным</w:t>
      </w:r>
      <w:r>
        <w:rPr>
          <w:rStyle w:val="c19"/>
          <w:bCs/>
          <w:iCs/>
          <w:color w:val="000000"/>
        </w:rPr>
        <w:t>»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</w:rPr>
        <w:t xml:space="preserve">Неравенства второй степени с одним неизвестным 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 дискриминантом, неравенства, сводящиеся к неравенствам второй степени.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> 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A50D8E" w:rsidRPr="00756F10" w:rsidRDefault="00A50D8E" w:rsidP="00A50D8E">
      <w:pPr>
        <w:shd w:val="clear" w:color="auto" w:fill="FFFFFF"/>
        <w:jc w:val="both"/>
        <w:rPr>
          <w:i/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A50D8E" w:rsidRPr="00A50D8E" w:rsidRDefault="00A50D8E" w:rsidP="00A50D8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Обобщение и систематизация знаний по теме:</w:t>
      </w:r>
      <w:r w:rsidRPr="00A50D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A50D8E">
        <w:rPr>
          <w:rStyle w:val="c19"/>
          <w:bCs/>
          <w:iCs/>
          <w:color w:val="000000"/>
        </w:rPr>
        <w:t>Неравенства второй степени с одним неизвестным</w:t>
      </w:r>
      <w:r>
        <w:rPr>
          <w:rStyle w:val="c19"/>
          <w:bCs/>
          <w:iCs/>
          <w:color w:val="000000"/>
        </w:rPr>
        <w:t>»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</w:rPr>
        <w:t xml:space="preserve">Рациональные неравенства </w:t>
      </w:r>
      <w:r>
        <w:rPr>
          <w:rStyle w:val="c1"/>
          <w:color w:val="000000"/>
        </w:rPr>
        <w:t>Метод интервалов, решение рациональных неравенств, системы рациональных  неравенств, нестрогие рациональные неравенства.</w:t>
      </w:r>
    </w:p>
    <w:p w:rsidR="00A50D8E" w:rsidRDefault="00DC291D" w:rsidP="00A50D8E">
      <w:pPr>
        <w:shd w:val="clear" w:color="auto" w:fill="FFFFFF"/>
        <w:jc w:val="both"/>
        <w:rPr>
          <w:rStyle w:val="c1"/>
          <w:color w:val="00000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> 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A50D8E" w:rsidRPr="00756F10" w:rsidRDefault="00A50D8E" w:rsidP="00A50D8E">
      <w:pPr>
        <w:shd w:val="clear" w:color="auto" w:fill="FFFFFF"/>
        <w:jc w:val="both"/>
        <w:rPr>
          <w:i/>
          <w:color w:val="000000"/>
        </w:rPr>
      </w:pPr>
      <w:r w:rsidRPr="00A50D8E">
        <w:rPr>
          <w:i/>
          <w:color w:val="000000"/>
        </w:rPr>
        <w:t xml:space="preserve"> </w:t>
      </w:r>
      <w:r w:rsidRPr="00756F10">
        <w:rPr>
          <w:i/>
          <w:color w:val="000000"/>
        </w:rPr>
        <w:t>Контроль знаний и умений</w:t>
      </w:r>
    </w:p>
    <w:p w:rsidR="00DC291D" w:rsidRPr="00A50D8E" w:rsidRDefault="00A50D8E" w:rsidP="00A50D8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A50D8E">
        <w:rPr>
          <w:rStyle w:val="c19"/>
          <w:b/>
          <w:bCs/>
          <w:i/>
          <w:iCs/>
          <w:color w:val="000000"/>
        </w:rPr>
        <w:t xml:space="preserve"> </w:t>
      </w:r>
      <w:r>
        <w:rPr>
          <w:rStyle w:val="c19"/>
          <w:b/>
          <w:bCs/>
          <w:i/>
          <w:iCs/>
          <w:color w:val="000000"/>
        </w:rPr>
        <w:t>«</w:t>
      </w:r>
      <w:r w:rsidRPr="00A50D8E">
        <w:rPr>
          <w:rStyle w:val="c19"/>
          <w:bCs/>
          <w:iCs/>
          <w:color w:val="000000"/>
        </w:rPr>
        <w:t>Рациональные неравенства</w:t>
      </w:r>
      <w:r>
        <w:rPr>
          <w:rStyle w:val="c19"/>
          <w:bCs/>
          <w:iCs/>
          <w:color w:val="000000"/>
        </w:rPr>
        <w:t>»</w:t>
      </w:r>
    </w:p>
    <w:p w:rsidR="00A50D8E" w:rsidRPr="00A50D8E" w:rsidRDefault="00A50D8E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</w:rPr>
        <w:t xml:space="preserve">Корень степени п </w:t>
      </w:r>
      <w:r>
        <w:rPr>
          <w:rStyle w:val="c1"/>
          <w:color w:val="000000"/>
        </w:rPr>
        <w:t xml:space="preserve">Свойства </w:t>
      </w:r>
      <w:proofErr w:type="gramStart"/>
      <w:r>
        <w:rPr>
          <w:rStyle w:val="c1"/>
          <w:color w:val="000000"/>
        </w:rPr>
        <w:t>функции  у</w:t>
      </w:r>
      <w:proofErr w:type="gramEnd"/>
      <w:r>
        <w:rPr>
          <w:rStyle w:val="c1"/>
          <w:color w:val="000000"/>
        </w:rPr>
        <w:t xml:space="preserve"> = х</w:t>
      </w:r>
      <w:r>
        <w:rPr>
          <w:rStyle w:val="c23"/>
          <w:color w:val="000000"/>
          <w:vertAlign w:val="superscript"/>
        </w:rPr>
        <w:t> n</w:t>
      </w:r>
      <w:r>
        <w:rPr>
          <w:rStyle w:val="apple-converted-space"/>
          <w:color w:val="000000"/>
          <w:vertAlign w:val="superscript"/>
        </w:rPr>
        <w:t> </w:t>
      </w:r>
      <w:r>
        <w:rPr>
          <w:rStyle w:val="c1"/>
          <w:color w:val="000000"/>
        </w:rPr>
        <w:t xml:space="preserve">, график функции  у = </w:t>
      </w:r>
      <w:proofErr w:type="spellStart"/>
      <w:r>
        <w:rPr>
          <w:rStyle w:val="c1"/>
          <w:color w:val="000000"/>
        </w:rPr>
        <w:t>х</w:t>
      </w:r>
      <w:r>
        <w:rPr>
          <w:rStyle w:val="c7"/>
          <w:i/>
          <w:iCs/>
          <w:color w:val="000000"/>
          <w:vertAlign w:val="superscript"/>
        </w:rPr>
        <w:t>п</w:t>
      </w:r>
      <w:proofErr w:type="spellEnd"/>
      <w:r>
        <w:rPr>
          <w:rStyle w:val="c10"/>
          <w:i/>
          <w:iCs/>
          <w:color w:val="000000"/>
        </w:rPr>
        <w:t>,</w:t>
      </w:r>
      <w:r>
        <w:rPr>
          <w:rStyle w:val="c1"/>
          <w:color w:val="000000"/>
        </w:rPr>
        <w:t> понятие корня степени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п,</w:t>
      </w:r>
      <w:r>
        <w:rPr>
          <w:rStyle w:val="c1"/>
          <w:color w:val="000000"/>
        </w:rPr>
        <w:t> корни чётной и нечётной степеней, арифметический корень, свойства корней степени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п,</w:t>
      </w:r>
      <w:r>
        <w:rPr>
          <w:rStyle w:val="c1"/>
          <w:color w:val="000000"/>
        </w:rPr>
        <w:t> корень степени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п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из натурального числа.</w:t>
      </w:r>
    </w:p>
    <w:p w:rsidR="00A50D8E" w:rsidRDefault="00DC291D" w:rsidP="00A50D8E">
      <w:pPr>
        <w:shd w:val="clear" w:color="auto" w:fill="FFFFFF"/>
        <w:jc w:val="both"/>
        <w:rPr>
          <w:i/>
          <w:color w:val="00000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 xml:space="preserve"> –  изучить свойства функции у = </w:t>
      </w:r>
      <w:proofErr w:type="spellStart"/>
      <w:r>
        <w:rPr>
          <w:rStyle w:val="c1"/>
          <w:color w:val="000000"/>
        </w:rPr>
        <w:t>х</w:t>
      </w:r>
      <w:r>
        <w:rPr>
          <w:rStyle w:val="c7"/>
          <w:i/>
          <w:iCs/>
          <w:color w:val="000000"/>
          <w:vertAlign w:val="superscript"/>
        </w:rPr>
        <w:t>п</w:t>
      </w:r>
      <w:proofErr w:type="spellEnd"/>
      <w:r>
        <w:rPr>
          <w:rStyle w:val="c1"/>
          <w:color w:val="000000"/>
        </w:rPr>
        <w:t> (на примере n=2 и n=3)  и их графики, свойства корня степени  n, выработать умение преобразовывать выражения, содержащие корни степени  n.</w:t>
      </w:r>
      <w:r w:rsidR="00A50D8E" w:rsidRPr="00A50D8E">
        <w:rPr>
          <w:i/>
          <w:color w:val="000000"/>
        </w:rPr>
        <w:t xml:space="preserve"> </w:t>
      </w:r>
    </w:p>
    <w:p w:rsidR="00A50D8E" w:rsidRPr="00756F10" w:rsidRDefault="00A50D8E" w:rsidP="00A50D8E">
      <w:pPr>
        <w:shd w:val="clear" w:color="auto" w:fill="FFFFFF"/>
        <w:jc w:val="both"/>
        <w:rPr>
          <w:i/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DC291D" w:rsidRDefault="00A50D8E" w:rsidP="00A50D8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Обобщение и систематизация знаний по теме: «</w:t>
      </w:r>
      <w:r w:rsidRPr="00A50D8E">
        <w:rPr>
          <w:rStyle w:val="c19"/>
          <w:bCs/>
          <w:iCs/>
          <w:color w:val="000000"/>
        </w:rPr>
        <w:t>Корень степени п</w:t>
      </w:r>
      <w:r>
        <w:rPr>
          <w:rStyle w:val="c19"/>
          <w:bCs/>
          <w:iCs/>
          <w:color w:val="000000"/>
        </w:rPr>
        <w:t>»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</w:rPr>
        <w:t xml:space="preserve">Последовательности 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Понятие числовой последовательности,</w:t>
      </w:r>
      <w:r>
        <w:rPr>
          <w:rStyle w:val="c19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арифметическая прогрессия, сумма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п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первых членов арифметической прогрессии, понятие геометрической прогрессии, сумма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п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 xml:space="preserve">первых членов геометрической прогрессии, бесконечно </w:t>
      </w:r>
      <w:proofErr w:type="gramStart"/>
      <w:r>
        <w:rPr>
          <w:rStyle w:val="c1"/>
          <w:color w:val="000000"/>
        </w:rPr>
        <w:t>убывающая  геометрической</w:t>
      </w:r>
      <w:proofErr w:type="gramEnd"/>
      <w:r>
        <w:rPr>
          <w:rStyle w:val="c1"/>
          <w:color w:val="000000"/>
        </w:rPr>
        <w:t xml:space="preserve"> прогрессии</w:t>
      </w:r>
    </w:p>
    <w:p w:rsidR="00A50D8E" w:rsidRDefault="00DC291D" w:rsidP="00A50D8E">
      <w:pPr>
        <w:shd w:val="clear" w:color="auto" w:fill="FFFFFF"/>
        <w:jc w:val="both"/>
        <w:rPr>
          <w:i/>
          <w:color w:val="00000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–  научить</w:t>
      </w:r>
      <w:proofErr w:type="gramEnd"/>
      <w:r>
        <w:rPr>
          <w:rStyle w:val="c1"/>
          <w:color w:val="000000"/>
        </w:rPr>
        <w:t xml:space="preserve"> решать задачи, связанные с арифметической и геометрической прогрессиями.</w:t>
      </w:r>
      <w:r w:rsidR="00A50D8E" w:rsidRPr="00A50D8E">
        <w:rPr>
          <w:i/>
          <w:color w:val="000000"/>
        </w:rPr>
        <w:t xml:space="preserve"> </w:t>
      </w:r>
    </w:p>
    <w:p w:rsidR="00A50D8E" w:rsidRPr="00756F10" w:rsidRDefault="00A50D8E" w:rsidP="00A50D8E">
      <w:pPr>
        <w:shd w:val="clear" w:color="auto" w:fill="FFFFFF"/>
        <w:jc w:val="both"/>
        <w:rPr>
          <w:i/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DC291D" w:rsidRDefault="00A50D8E" w:rsidP="00A50D8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Обобщение и систематизация знаний по теме: «Последовательности»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</w:rPr>
        <w:t> </w:t>
      </w:r>
      <w:r>
        <w:rPr>
          <w:rStyle w:val="c19"/>
          <w:b/>
          <w:bCs/>
          <w:i/>
          <w:iCs/>
          <w:color w:val="000000"/>
        </w:rPr>
        <w:t xml:space="preserve">Тригонометрические формулы 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Понятие угла, радианная мера угла, определение синуса и, основные формулы для sinα  и cosα, угла.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> –  дать понятия синуса, косинуса тангенса и котангенса произвольного угла, научить решать, связанные с ними вычислительные задачи и выполнять тождественные преобразования простейших тригонометрических выражений.</w:t>
      </w:r>
    </w:p>
    <w:p w:rsidR="00A50D8E" w:rsidRPr="00756F10" w:rsidRDefault="00DC291D" w:rsidP="00A50D8E">
      <w:pPr>
        <w:shd w:val="clear" w:color="auto" w:fill="FFFFFF"/>
        <w:jc w:val="both"/>
        <w:rPr>
          <w:i/>
          <w:color w:val="000000"/>
        </w:rPr>
      </w:pPr>
      <w:r>
        <w:rPr>
          <w:rStyle w:val="c1"/>
          <w:color w:val="000000"/>
        </w:rPr>
        <w:lastRenderedPageBreak/>
        <w:t> </w:t>
      </w:r>
      <w:r w:rsidR="00A50D8E" w:rsidRPr="00756F10">
        <w:rPr>
          <w:i/>
          <w:color w:val="000000"/>
        </w:rPr>
        <w:t>Контроль знаний и умений</w:t>
      </w:r>
    </w:p>
    <w:p w:rsidR="00DC291D" w:rsidRDefault="00A50D8E" w:rsidP="00A50D8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color w:val="000000"/>
        </w:rPr>
        <w:t>Обобщение и систематизация знаний по теме: «</w:t>
      </w:r>
      <w:r w:rsidRPr="00A50D8E">
        <w:rPr>
          <w:rStyle w:val="c19"/>
          <w:b/>
          <w:bCs/>
          <w:i/>
          <w:iCs/>
          <w:color w:val="000000"/>
        </w:rPr>
        <w:t xml:space="preserve"> </w:t>
      </w:r>
      <w:r w:rsidRPr="00A50D8E">
        <w:rPr>
          <w:rStyle w:val="c19"/>
          <w:bCs/>
          <w:iCs/>
          <w:color w:val="000000"/>
        </w:rPr>
        <w:t>Тригонометрические формулы</w:t>
      </w:r>
      <w:r>
        <w:rPr>
          <w:rStyle w:val="c19"/>
          <w:bCs/>
          <w:iCs/>
          <w:color w:val="000000"/>
        </w:rPr>
        <w:t>»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9"/>
          <w:b/>
          <w:bCs/>
          <w:i/>
          <w:iCs/>
          <w:color w:val="000000"/>
        </w:rPr>
        <w:t xml:space="preserve">Элементы комбинаторики и теории вероятности 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Абсолютная величина числа, абсолютная погрешность приближения, относительная погрешность приближения. Примеры комбинаторных задач, перестановки, размещения.</w:t>
      </w:r>
    </w:p>
    <w:p w:rsidR="00DC291D" w:rsidRDefault="00DC291D" w:rsidP="00DC291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26"/>
          <w:color w:val="000000"/>
          <w:u w:val="single"/>
        </w:rPr>
        <w:t>Основная цель</w:t>
      </w:r>
      <w:r>
        <w:rPr>
          <w:rStyle w:val="c1"/>
          <w:color w:val="000000"/>
        </w:rPr>
        <w:t> – дать понятия абсолютной и относительной погрешности приближения, выработать умение выполнять оценку результатов вычислений; дать понятия комбинаторики, перестановки, размещения, научить решать связанные с ними задачи.</w:t>
      </w:r>
    </w:p>
    <w:p w:rsidR="00A50D8E" w:rsidRPr="00756F10" w:rsidRDefault="00A50D8E" w:rsidP="00A50D8E">
      <w:pPr>
        <w:shd w:val="clear" w:color="auto" w:fill="FFFFFF"/>
        <w:jc w:val="both"/>
        <w:rPr>
          <w:i/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A50D8E" w:rsidRDefault="00A50D8E" w:rsidP="00A50D8E">
      <w:pPr>
        <w:ind w:firstLine="708"/>
        <w:rPr>
          <w:rStyle w:val="c19"/>
          <w:bCs/>
          <w:iCs/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A50D8E">
        <w:rPr>
          <w:rStyle w:val="c19"/>
          <w:b/>
          <w:bCs/>
          <w:i/>
          <w:iCs/>
          <w:color w:val="000000"/>
        </w:rPr>
        <w:t xml:space="preserve"> </w:t>
      </w:r>
      <w:r>
        <w:rPr>
          <w:rStyle w:val="c19"/>
          <w:b/>
          <w:bCs/>
          <w:i/>
          <w:iCs/>
          <w:color w:val="000000"/>
        </w:rPr>
        <w:t>«</w:t>
      </w:r>
      <w:r w:rsidRPr="00A50D8E">
        <w:rPr>
          <w:rStyle w:val="c19"/>
          <w:bCs/>
          <w:iCs/>
          <w:color w:val="000000"/>
        </w:rPr>
        <w:t>Элементы комбинаторики и теории вероятности</w:t>
      </w:r>
      <w:r>
        <w:rPr>
          <w:rStyle w:val="c19"/>
          <w:bCs/>
          <w:iCs/>
          <w:color w:val="000000"/>
        </w:rPr>
        <w:t>»</w:t>
      </w:r>
    </w:p>
    <w:p w:rsidR="00A50D8E" w:rsidRPr="0081227E" w:rsidRDefault="00A50D8E" w:rsidP="00A50D8E">
      <w:pPr>
        <w:ind w:firstLine="708"/>
      </w:pPr>
      <w:r w:rsidRPr="00A50D8E">
        <w:rPr>
          <w:b/>
        </w:rPr>
        <w:t xml:space="preserve"> </w:t>
      </w:r>
      <w:r w:rsidRPr="00C12EA6">
        <w:rPr>
          <w:b/>
        </w:rPr>
        <w:t xml:space="preserve">Формы промежуточной и итоговой аттестации: </w:t>
      </w:r>
      <w:r>
        <w:t>п</w:t>
      </w:r>
      <w:r w:rsidRPr="00A50D8E">
        <w:t>ромежуточная аттестация</w:t>
      </w:r>
      <w:r w:rsidRPr="00C12EA6">
        <w:rPr>
          <w:b/>
        </w:rPr>
        <w:t xml:space="preserve"> </w:t>
      </w:r>
      <w:r w:rsidRPr="00CA741E">
        <w:t>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</w:t>
      </w:r>
      <w:r w:rsidRPr="00C12EA6">
        <w:rPr>
          <w:b/>
        </w:rPr>
        <w:t xml:space="preserve"> Итоговая аттестация предусмотрена в виде административной контрольной работы.</w:t>
      </w:r>
      <w:r w:rsidRPr="0081227E">
        <w:t xml:space="preserve"> </w:t>
      </w:r>
    </w:p>
    <w:p w:rsidR="00A50D8E" w:rsidRDefault="00A50D8E" w:rsidP="00A50D8E">
      <w:pPr>
        <w:spacing w:after="200" w:line="276" w:lineRule="auto"/>
        <w:rPr>
          <w:rStyle w:val="c19"/>
          <w:bCs/>
          <w:iCs/>
          <w:color w:val="000000"/>
        </w:rPr>
      </w:pPr>
    </w:p>
    <w:p w:rsidR="00F96768" w:rsidRDefault="00F967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6768" w:rsidRPr="005119FF" w:rsidRDefault="00F96768" w:rsidP="00F96768">
      <w:pPr>
        <w:jc w:val="center"/>
        <w:rPr>
          <w:b/>
        </w:rPr>
      </w:pPr>
      <w:proofErr w:type="spellStart"/>
      <w:r w:rsidRPr="005119FF">
        <w:rPr>
          <w:b/>
        </w:rPr>
        <w:lastRenderedPageBreak/>
        <w:t>Учебно</w:t>
      </w:r>
      <w:proofErr w:type="spellEnd"/>
      <w:r w:rsidRPr="005119FF">
        <w:rPr>
          <w:b/>
        </w:rPr>
        <w:t xml:space="preserve"> – тема</w:t>
      </w:r>
      <w:r>
        <w:rPr>
          <w:b/>
        </w:rPr>
        <w:t>тический план</w:t>
      </w:r>
    </w:p>
    <w:p w:rsidR="00F96768" w:rsidRPr="005119FF" w:rsidRDefault="00F96768" w:rsidP="00F96768">
      <w:pPr>
        <w:ind w:firstLine="708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6645"/>
        <w:gridCol w:w="1499"/>
      </w:tblGrid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  <w:rPr>
                <w:b/>
              </w:rPr>
            </w:pPr>
            <w:r w:rsidRPr="006E6A47">
              <w:rPr>
                <w:b/>
              </w:rPr>
              <w:t>№ главы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  <w:rPr>
                <w:b/>
              </w:rPr>
            </w:pPr>
            <w:r w:rsidRPr="006E6A47">
              <w:rPr>
                <w:b/>
              </w:rPr>
              <w:t>Наименование главы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  <w:rPr>
                <w:b/>
              </w:rPr>
            </w:pPr>
            <w:r w:rsidRPr="006E6A47">
              <w:rPr>
                <w:b/>
              </w:rPr>
              <w:t>Количество часов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Глава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35 часов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Линейные неравенства с одним неизвестным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9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Неравенства второй степени с одним неизвестным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11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Рациональные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15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Глава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Степень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18 часов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 xml:space="preserve">Функция </w:t>
            </w:r>
            <w:r w:rsidRPr="006E6A47">
              <w:rPr>
                <w:lang w:val="en-US"/>
              </w:rPr>
              <w:t xml:space="preserve">y = </w:t>
            </w:r>
            <w:proofErr w:type="spellStart"/>
            <w:r w:rsidRPr="006E6A47">
              <w:rPr>
                <w:lang w:val="en-US"/>
              </w:rPr>
              <w:t>x</w:t>
            </w:r>
            <w:r w:rsidRPr="006E6A47">
              <w:rPr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4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  <w:rPr>
                <w:lang w:val="en-US"/>
              </w:rPr>
            </w:pPr>
            <w:r w:rsidRPr="006E6A47">
              <w:t xml:space="preserve">Корень степени </w:t>
            </w:r>
            <w:r w:rsidRPr="006E6A47">
              <w:rPr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14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Глава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Последовательности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16 часов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Числовые последовательности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2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Арифметическая прогрессия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7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Геометрическая прогрессия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7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Глава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Тригонометрические формулы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22 часа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Угол и его 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4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proofErr w:type="gramStart"/>
            <w:r w:rsidRPr="006E6A47">
              <w:t>Синус ,косинус</w:t>
            </w:r>
            <w:proofErr w:type="gramEnd"/>
            <w:r w:rsidRPr="006E6A47">
              <w:t>, тангенс,  котангенс угла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9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Дополнение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9</w:t>
            </w:r>
          </w:p>
        </w:tc>
      </w:tr>
      <w:tr w:rsidR="00F96768" w:rsidRPr="005119FF" w:rsidTr="00AE1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Глава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Элементы комбинаторики и теории вероятностей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6E6A47" w:rsidRDefault="00F96768" w:rsidP="00AE1586">
            <w:pPr>
              <w:jc w:val="both"/>
            </w:pPr>
            <w:r w:rsidRPr="006E6A47">
              <w:t>11 часов</w:t>
            </w:r>
          </w:p>
        </w:tc>
      </w:tr>
      <w:tr w:rsidR="006E6A47" w:rsidRPr="005119FF" w:rsidTr="006E6A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7" w:rsidRPr="006E6A47" w:rsidRDefault="006E6A47" w:rsidP="006E6A47">
            <w:pPr>
              <w:jc w:val="both"/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7" w:rsidRPr="006E6A47" w:rsidRDefault="006E6A47" w:rsidP="006E6A47">
            <w:pPr>
              <w:jc w:val="both"/>
            </w:pPr>
            <w:r w:rsidRPr="006E6A47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7" w:rsidRPr="006E6A47" w:rsidRDefault="006E6A47" w:rsidP="006E6A47">
            <w:pPr>
              <w:jc w:val="both"/>
            </w:pPr>
            <w:r w:rsidRPr="006E6A47">
              <w:t>102 часа</w:t>
            </w:r>
          </w:p>
        </w:tc>
      </w:tr>
    </w:tbl>
    <w:p w:rsidR="00F96768" w:rsidRPr="005119FF" w:rsidRDefault="00F96768" w:rsidP="00F96768">
      <w:pPr>
        <w:jc w:val="both"/>
        <w:rPr>
          <w:b/>
        </w:rPr>
      </w:pPr>
    </w:p>
    <w:p w:rsidR="00F945A5" w:rsidRPr="006E6A47" w:rsidRDefault="00F945A5" w:rsidP="006E6A47">
      <w:pPr>
        <w:spacing w:after="200" w:line="276" w:lineRule="auto"/>
        <w:jc w:val="center"/>
        <w:rPr>
          <w:b/>
          <w:lang w:eastAsia="ar-SA"/>
        </w:rPr>
      </w:pPr>
      <w:r w:rsidRPr="00F945A5">
        <w:rPr>
          <w:b/>
          <w:lang w:eastAsia="ar-SA"/>
        </w:rPr>
        <w:t>Формы, периодичность и порядок контроля успеваемости и промежуточной аттестации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317"/>
        <w:gridCol w:w="1317"/>
        <w:gridCol w:w="1317"/>
        <w:gridCol w:w="1317"/>
        <w:gridCol w:w="1265"/>
      </w:tblGrid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Вид работы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1 четверть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2 четверть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3 четверть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4 четверть</w:t>
            </w: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Год</w:t>
            </w:r>
          </w:p>
          <w:p w:rsidR="00F945A5" w:rsidRPr="00054DF8" w:rsidRDefault="00F945A5" w:rsidP="00F945A5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(кол-во)</w:t>
            </w: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Самостоятельные</w:t>
            </w:r>
          </w:p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работы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Входная контрольная</w:t>
            </w:r>
          </w:p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Контрольная работа по разделу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6768" w:rsidP="00F945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6768" w:rsidP="00F945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Комплексные диагностические работы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Контрольные работы по итогам четверти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Промежуточная аттестация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945A5" w:rsidRPr="00054DF8" w:rsidTr="00F945A5">
        <w:tc>
          <w:tcPr>
            <w:tcW w:w="2034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945A5" w:rsidRPr="00054DF8" w:rsidRDefault="00F945A5" w:rsidP="00F945A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945A5" w:rsidRPr="003853D6" w:rsidRDefault="00F945A5" w:rsidP="00F945A5">
      <w:pPr>
        <w:spacing w:after="200" w:line="276" w:lineRule="auto"/>
        <w:jc w:val="center"/>
        <w:rPr>
          <w:rStyle w:val="Zag11"/>
        </w:rPr>
      </w:pPr>
    </w:p>
    <w:p w:rsidR="008A379C" w:rsidRPr="00F945A5" w:rsidRDefault="00B26B58" w:rsidP="00F945A5">
      <w:pPr>
        <w:spacing w:after="200" w:line="276" w:lineRule="auto"/>
        <w:jc w:val="center"/>
        <w:rPr>
          <w:b/>
          <w:i/>
        </w:rPr>
      </w:pPr>
      <w:r w:rsidRPr="00A50D8E">
        <w:rPr>
          <w:rStyle w:val="Zag11"/>
          <w:rFonts w:eastAsia="@Arial Unicode MS"/>
        </w:rPr>
        <w:br w:type="page"/>
      </w:r>
      <w:r w:rsidR="008A379C" w:rsidRPr="005119FF">
        <w:rPr>
          <w:b/>
          <w:i/>
        </w:rPr>
        <w:lastRenderedPageBreak/>
        <w:t>Календарно-тематическое планирование.</w:t>
      </w:r>
    </w:p>
    <w:p w:rsidR="008A379C" w:rsidRPr="005119FF" w:rsidRDefault="008A379C" w:rsidP="008A379C">
      <w:pPr>
        <w:ind w:hanging="540"/>
        <w:jc w:val="both"/>
        <w:rPr>
          <w:b/>
        </w:rPr>
      </w:pPr>
      <w:r w:rsidRPr="005119FF">
        <w:rPr>
          <w:b/>
        </w:rPr>
        <w:t xml:space="preserve">       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410"/>
        <w:gridCol w:w="3119"/>
        <w:gridCol w:w="3827"/>
      </w:tblGrid>
      <w:tr w:rsidR="008A379C" w:rsidRPr="005119FF" w:rsidTr="00FC4B6D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C" w:rsidRPr="005119FF" w:rsidRDefault="008A379C" w:rsidP="00AB78C9">
            <w:pPr>
              <w:jc w:val="both"/>
              <w:rPr>
                <w:b/>
              </w:rPr>
            </w:pPr>
            <w:r w:rsidRPr="005119FF">
              <w:rPr>
                <w:b/>
              </w:rPr>
              <w:t>№ урока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C" w:rsidRPr="005119FF" w:rsidRDefault="008A379C" w:rsidP="00AB78C9">
            <w:pPr>
              <w:jc w:val="center"/>
              <w:rPr>
                <w:b/>
              </w:rPr>
            </w:pPr>
            <w:r w:rsidRPr="005119FF">
              <w:rPr>
                <w:b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C" w:rsidRPr="005119FF" w:rsidRDefault="008A379C" w:rsidP="00FC4B6D">
            <w:pPr>
              <w:jc w:val="center"/>
              <w:rPr>
                <w:b/>
              </w:rPr>
            </w:pPr>
            <w:r w:rsidRPr="005119FF">
              <w:rPr>
                <w:b/>
              </w:rPr>
              <w:t>Тема урока</w:t>
            </w:r>
          </w:p>
        </w:tc>
      </w:tr>
      <w:tr w:rsidR="008A379C" w:rsidRPr="005119FF" w:rsidTr="00FC4B6D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9C" w:rsidRPr="005119FF" w:rsidRDefault="008A379C" w:rsidP="00AB78C9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C" w:rsidRPr="005119FF" w:rsidRDefault="008A379C" w:rsidP="00FC4B6D">
            <w:pPr>
              <w:jc w:val="center"/>
              <w:rPr>
                <w:b/>
              </w:rPr>
            </w:pPr>
            <w:r w:rsidRPr="005119FF">
              <w:rPr>
                <w:b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Default="008A379C" w:rsidP="00FC4B6D">
            <w:pPr>
              <w:jc w:val="center"/>
              <w:rPr>
                <w:b/>
              </w:rPr>
            </w:pPr>
            <w:r w:rsidRPr="005119FF">
              <w:rPr>
                <w:b/>
              </w:rPr>
              <w:t xml:space="preserve">Корректировка </w:t>
            </w:r>
          </w:p>
          <w:p w:rsidR="008A379C" w:rsidRPr="005119FF" w:rsidRDefault="008A379C" w:rsidP="00FC4B6D">
            <w:pPr>
              <w:jc w:val="center"/>
              <w:rPr>
                <w:b/>
              </w:rPr>
            </w:pPr>
            <w:r w:rsidRPr="005119FF">
              <w:rPr>
                <w:b/>
              </w:rPr>
              <w:t>(если необходимо)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9C" w:rsidRPr="005119FF" w:rsidRDefault="008A379C" w:rsidP="00AB78C9">
            <w:pPr>
              <w:jc w:val="both"/>
              <w:rPr>
                <w:b/>
              </w:rPr>
            </w:pPr>
          </w:p>
        </w:tc>
      </w:tr>
      <w:tr w:rsidR="0052078F" w:rsidRPr="00FC4B6D" w:rsidTr="00FC4B6D">
        <w:trPr>
          <w:trHeight w:val="7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EE6978" w:rsidRDefault="008563B5" w:rsidP="00097CD8">
            <w:pPr>
              <w:jc w:val="both"/>
            </w:pPr>
            <w:r>
              <w:t>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F" w:rsidRPr="00FC4B6D" w:rsidRDefault="0052078F" w:rsidP="00FC4B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Повторение. Метод интервалов</w:t>
            </w:r>
          </w:p>
        </w:tc>
      </w:tr>
      <w:tr w:rsidR="0052078F" w:rsidRPr="00FC4B6D" w:rsidTr="00FC4B6D">
        <w:trPr>
          <w:trHeight w:val="7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EE6978" w:rsidRDefault="008563B5" w:rsidP="00097CD8">
            <w:pPr>
              <w:jc w:val="both"/>
            </w:pPr>
            <w:r>
              <w:t>4.09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F" w:rsidRPr="00FC4B6D" w:rsidRDefault="0052078F" w:rsidP="00FC4B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Повторение. Множества чисел</w:t>
            </w:r>
          </w:p>
        </w:tc>
      </w:tr>
      <w:tr w:rsidR="0052078F" w:rsidRPr="00FC4B6D" w:rsidTr="00FC4B6D">
        <w:trPr>
          <w:trHeight w:val="7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EE6978" w:rsidRDefault="008563B5" w:rsidP="00097CD8">
            <w:pPr>
              <w:jc w:val="both"/>
            </w:pPr>
            <w:r>
              <w:t>7.09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F" w:rsidRPr="00FC4B6D" w:rsidRDefault="0052078F" w:rsidP="00FC4B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Входная контрольная работа</w:t>
            </w:r>
          </w:p>
        </w:tc>
      </w:tr>
      <w:tr w:rsidR="0052078F" w:rsidRPr="00FC4B6D" w:rsidTr="00FC4B6D">
        <w:trPr>
          <w:trHeight w:val="7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EE6978" w:rsidRDefault="008563B5" w:rsidP="00097CD8">
            <w:pPr>
              <w:jc w:val="both"/>
            </w:pPr>
            <w:r>
              <w:t>9.09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F" w:rsidRPr="00FC4B6D" w:rsidRDefault="0052078F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F" w:rsidRPr="00FC4B6D" w:rsidRDefault="0052078F" w:rsidP="00FC4B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Анализ контрольной работы</w:t>
            </w:r>
          </w:p>
        </w:tc>
      </w:tr>
      <w:tr w:rsidR="00FC4B6D" w:rsidRPr="00FC4B6D" w:rsidTr="00FC4B6D">
        <w:trPr>
          <w:trHeight w:val="7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jc w:val="center"/>
              <w:rPr>
                <w:bCs/>
              </w:rPr>
            </w:pPr>
            <w:r w:rsidRPr="00FC4B6D">
              <w:rPr>
                <w:bCs/>
              </w:rPr>
              <w:t>1.1. Неравенства первой степени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14.09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1.2. Применение графиков к решению неравенств первой степени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1.3. Линейные неравенства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18.09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1.3. Линейные неравенства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21.09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1.4. Системы линейных неравенств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1.4. Системы линейных неравенств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2.1 Понятие неравенства второй степени с одним неизвестным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28.09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r w:rsidRPr="00FC4B6D">
              <w:t>2.2. Неравенства второй степени с положительным дискриминантом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rPr>
                <w:color w:val="000000"/>
              </w:rPr>
            </w:pPr>
            <w:r w:rsidRPr="00FC4B6D">
              <w:t>2.2. Неравенства второй степени с положительным дискриминантом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rPr>
                <w:color w:val="000000"/>
              </w:rPr>
            </w:pPr>
            <w:r w:rsidRPr="00FC4B6D">
              <w:rPr>
                <w:color w:val="000000"/>
              </w:rPr>
              <w:t>2.3. Неравенства второй степени с дискриминантом, равным нулю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color w:val="000000"/>
              </w:rPr>
              <w:t>2.3. Неравенства второй степени с дискриминантом, равным нулю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7.10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color w:val="000000"/>
              </w:rPr>
              <w:t>2.4.Неравенства второй степени с отрицательным дискриминантом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9.10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color w:val="000000"/>
              </w:rPr>
              <w:t>2.4.Неравенства второй степени с отрицательным дискриминантом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2.5.Неравенства, сводящиеся к неравенствам второй степени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52078F" w:rsidP="00FC4B6D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2.5.Неравенства, сводящиеся к неравенствам второй степени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16.10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jc w:val="center"/>
            </w:pPr>
            <w:r w:rsidRPr="00FC4B6D">
              <w:rPr>
                <w:b/>
                <w:bCs/>
              </w:rPr>
              <w:t>Контрольная работа №1 по теме «Неравенства»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19.10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3.1.Метод интервалов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3.1.Метод интервалов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3.1.Метод интервалов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26.10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3.2.Решение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28.10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3.2.Решение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8563B5" w:rsidP="00097CD8">
            <w:pPr>
              <w:jc w:val="both"/>
            </w:pPr>
            <w:r>
              <w:t>30.10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3.2.Решение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AD757F" w:rsidP="00097CD8">
            <w:pPr>
              <w:jc w:val="both"/>
            </w:pPr>
            <w:r>
              <w:t>16.11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3.3.Системы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AD757F" w:rsidP="00097CD8">
            <w:pPr>
              <w:jc w:val="both"/>
            </w:pPr>
            <w:r>
              <w:t>18.11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3.3.Системы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AD757F" w:rsidP="00097CD8">
            <w:pPr>
              <w:jc w:val="both"/>
            </w:pPr>
            <w:r>
              <w:t>20.11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3.3.Системы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AD757F" w:rsidP="00097CD8">
            <w:pPr>
              <w:jc w:val="both"/>
            </w:pPr>
            <w:r>
              <w:t>23.11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3.3.Системы рациональных неравенств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AD757F" w:rsidP="00097CD8">
            <w:r>
              <w:t>25.11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3.4.Нестрогие рациональные неравенства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AD757F" w:rsidP="00097CD8">
            <w:r>
              <w:t>27.11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3.4.Нестрогие рациональные неравенства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3.4.Нестрогие рациональные неравенства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/>
                <w:bCs/>
                <w:i/>
                <w:color w:val="FF0000"/>
              </w:rPr>
            </w:pPr>
            <w:r w:rsidRPr="00FC4B6D">
              <w:rPr>
                <w:bCs/>
              </w:rPr>
              <w:t>3.4.Нестрогие рациональные неравенства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C4B6D">
              <w:rPr>
                <w:b/>
                <w:bCs/>
              </w:rPr>
              <w:t>Контрольная работа №2 по теме «Рациональные неравенства»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4.1. Свойства функции </w:t>
            </w:r>
            <w:r w:rsidR="00A7175A" w:rsidRPr="00FC4B6D">
              <w:rPr>
                <w:bCs/>
              </w:rPr>
              <w:fldChar w:fldCharType="begin"/>
            </w:r>
            <w:r w:rsidRPr="00FC4B6D">
              <w:rPr>
                <w:bCs/>
              </w:rPr>
              <w:instrText xml:space="preserve"> QUOTE </w:instrText>
            </w:r>
            <w:r w:rsidR="00A92B40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equationxml="&lt;">
                  <v:imagedata r:id="rId6" o:title="" chromakey="white"/>
                </v:shape>
              </w:pict>
            </w:r>
            <w:r w:rsidRPr="00FC4B6D">
              <w:rPr>
                <w:bCs/>
              </w:rPr>
              <w:instrText xml:space="preserve"> </w:instrText>
            </w:r>
            <w:r w:rsidR="00A7175A" w:rsidRPr="00FC4B6D">
              <w:rPr>
                <w:bCs/>
              </w:rPr>
              <w:fldChar w:fldCharType="separate"/>
            </w:r>
            <w:r w:rsidR="00A92B40">
              <w:rPr>
                <w:position w:val="-6"/>
              </w:rPr>
              <w:pict>
                <v:shape id="_x0000_i1026" type="#_x0000_t75" style="width:36pt;height:14.25pt" equationxml="&lt;">
                  <v:imagedata r:id="rId6" o:title="" chromakey="white"/>
                </v:shape>
              </w:pict>
            </w:r>
            <w:r w:rsidR="00A7175A" w:rsidRPr="00FC4B6D">
              <w:rPr>
                <w:bCs/>
              </w:rPr>
              <w:fldChar w:fldCharType="end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4.1. Свойства функции </w:t>
            </w:r>
            <w:r w:rsidR="00A7175A" w:rsidRPr="00FC4B6D">
              <w:rPr>
                <w:bCs/>
              </w:rPr>
              <w:fldChar w:fldCharType="begin"/>
            </w:r>
            <w:r w:rsidRPr="00FC4B6D">
              <w:rPr>
                <w:bCs/>
              </w:rPr>
              <w:instrText xml:space="preserve"> QUOTE </w:instrText>
            </w:r>
            <w:r w:rsidR="00A92B40">
              <w:rPr>
                <w:position w:val="-6"/>
              </w:rPr>
              <w:pict>
                <v:shape id="_x0000_i1027" type="#_x0000_t75" style="width:36pt;height:14.25pt" equationxml="&lt;">
                  <v:imagedata r:id="rId6" o:title="" chromakey="white"/>
                </v:shape>
              </w:pict>
            </w:r>
            <w:r w:rsidRPr="00FC4B6D">
              <w:rPr>
                <w:bCs/>
              </w:rPr>
              <w:instrText xml:space="preserve"> </w:instrText>
            </w:r>
            <w:r w:rsidR="00A7175A" w:rsidRPr="00FC4B6D">
              <w:rPr>
                <w:bCs/>
              </w:rPr>
              <w:fldChar w:fldCharType="separate"/>
            </w:r>
            <w:r w:rsidR="00A92B40">
              <w:rPr>
                <w:position w:val="-6"/>
              </w:rPr>
              <w:pict>
                <v:shape id="_x0000_i1028" type="#_x0000_t75" style="width:36pt;height:14.25pt" equationxml="&lt;">
                  <v:imagedata r:id="rId6" o:title="" chromakey="white"/>
                </v:shape>
              </w:pict>
            </w:r>
            <w:r w:rsidR="00A7175A" w:rsidRPr="00FC4B6D">
              <w:rPr>
                <w:bCs/>
              </w:rPr>
              <w:fldChar w:fldCharType="end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4.2. </w:t>
            </w:r>
            <w:proofErr w:type="gramStart"/>
            <w:r w:rsidRPr="00FC4B6D">
              <w:rPr>
                <w:bCs/>
              </w:rPr>
              <w:t>График  функции</w:t>
            </w:r>
            <w:proofErr w:type="gramEnd"/>
            <w:r w:rsidRPr="00FC4B6D">
              <w:rPr>
                <w:bCs/>
              </w:rPr>
              <w:t xml:space="preserve"> </w:t>
            </w:r>
            <w:r w:rsidR="00A7175A" w:rsidRPr="00FC4B6D">
              <w:rPr>
                <w:bCs/>
              </w:rPr>
              <w:fldChar w:fldCharType="begin"/>
            </w:r>
            <w:r w:rsidRPr="00FC4B6D">
              <w:rPr>
                <w:bCs/>
              </w:rPr>
              <w:instrText xml:space="preserve"> QUOTE </w:instrText>
            </w:r>
            <w:r w:rsidR="00A92B40">
              <w:rPr>
                <w:position w:val="-6"/>
              </w:rPr>
              <w:pict>
                <v:shape id="_x0000_i1029" type="#_x0000_t75" style="width:36pt;height:14.25pt" equationxml="&lt;">
                  <v:imagedata r:id="rId6" o:title="" chromakey="white"/>
                </v:shape>
              </w:pict>
            </w:r>
            <w:r w:rsidRPr="00FC4B6D">
              <w:rPr>
                <w:bCs/>
              </w:rPr>
              <w:instrText xml:space="preserve"> </w:instrText>
            </w:r>
            <w:r w:rsidR="00A7175A" w:rsidRPr="00FC4B6D">
              <w:rPr>
                <w:bCs/>
              </w:rPr>
              <w:fldChar w:fldCharType="separate"/>
            </w:r>
            <w:r w:rsidR="00A92B40">
              <w:rPr>
                <w:position w:val="-6"/>
              </w:rPr>
              <w:pict>
                <v:shape id="_x0000_i1030" type="#_x0000_t75" style="width:36pt;height:14.25pt" equationxml="&lt;">
                  <v:imagedata r:id="rId6" o:title="" chromakey="white"/>
                </v:shape>
              </w:pict>
            </w:r>
            <w:r w:rsidR="00A7175A" w:rsidRPr="00FC4B6D">
              <w:rPr>
                <w:bCs/>
              </w:rPr>
              <w:fldChar w:fldCharType="end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4.2. </w:t>
            </w:r>
            <w:proofErr w:type="gramStart"/>
            <w:r w:rsidRPr="00FC4B6D">
              <w:rPr>
                <w:bCs/>
              </w:rPr>
              <w:t>График  функции</w:t>
            </w:r>
            <w:proofErr w:type="gramEnd"/>
            <w:r w:rsidR="00A7175A" w:rsidRPr="00FC4B6D">
              <w:rPr>
                <w:bCs/>
              </w:rPr>
              <w:fldChar w:fldCharType="begin"/>
            </w:r>
            <w:r w:rsidRPr="00FC4B6D">
              <w:rPr>
                <w:bCs/>
              </w:rPr>
              <w:instrText xml:space="preserve"> QUOTE </w:instrText>
            </w:r>
            <w:r w:rsidR="00A92B40">
              <w:rPr>
                <w:position w:val="-6"/>
              </w:rPr>
              <w:pict>
                <v:shape id="_x0000_i1031" type="#_x0000_t75" style="width:38.25pt;height:14.25pt" equationxml="&lt;">
                  <v:imagedata r:id="rId7" o:title="" chromakey="white"/>
                </v:shape>
              </w:pict>
            </w:r>
            <w:r w:rsidRPr="00FC4B6D">
              <w:rPr>
                <w:bCs/>
              </w:rPr>
              <w:instrText xml:space="preserve"> </w:instrText>
            </w:r>
            <w:r w:rsidR="00A7175A" w:rsidRPr="00FC4B6D">
              <w:rPr>
                <w:bCs/>
              </w:rPr>
              <w:fldChar w:fldCharType="separate"/>
            </w:r>
            <w:r w:rsidR="00A92B40">
              <w:rPr>
                <w:position w:val="-6"/>
              </w:rPr>
              <w:pict>
                <v:shape id="_x0000_i1032" type="#_x0000_t75" style="width:38.25pt;height:14.25pt" equationxml="&lt;">
                  <v:imagedata r:id="rId7" o:title="" chromakey="white"/>
                </v:shape>
              </w:pict>
            </w:r>
            <w:r w:rsidR="00A7175A" w:rsidRPr="00FC4B6D">
              <w:rPr>
                <w:bCs/>
              </w:rPr>
              <w:fldChar w:fldCharType="end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4.3. Понятие корня степени </w:t>
            </w:r>
            <w:r w:rsidRPr="00FC4B6D">
              <w:rPr>
                <w:bCs/>
                <w:lang w:val="en-US"/>
              </w:rPr>
              <w:t>n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4.3. Понятие корня степени </w:t>
            </w:r>
            <w:r w:rsidRPr="00FC4B6D">
              <w:rPr>
                <w:bCs/>
                <w:lang w:val="en-US"/>
              </w:rPr>
              <w:t>n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4.4. Корни четной и нечетной степеней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4.4. Корни четной и нечетной степеней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4.4. Корни четной и нечетной степеней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4.5. Арифметический корень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4.5. Арифметический корень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4.6. Свойства корней степени </w:t>
            </w:r>
            <w:r w:rsidRPr="00FC4B6D">
              <w:rPr>
                <w:bCs/>
                <w:lang w:val="en-US"/>
              </w:rPr>
              <w:t>n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4.6. Свойства корней степени </w:t>
            </w:r>
            <w:r w:rsidRPr="00FC4B6D">
              <w:rPr>
                <w:bCs/>
                <w:lang w:val="en-US"/>
              </w:rPr>
              <w:t>n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r w:rsidRPr="00FC4B6D">
              <w:rPr>
                <w:bCs/>
              </w:rPr>
              <w:t xml:space="preserve">4.6. Свойства корней степени </w:t>
            </w:r>
            <w:r w:rsidRPr="00FC4B6D">
              <w:rPr>
                <w:bCs/>
                <w:lang w:val="en-US"/>
              </w:rPr>
              <w:t>n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r w:rsidRPr="00FC4B6D">
              <w:t xml:space="preserve">4.7. Корень степени </w:t>
            </w:r>
            <w:r w:rsidRPr="00FC4B6D">
              <w:rPr>
                <w:lang w:val="en-US"/>
              </w:rPr>
              <w:t>n</w:t>
            </w:r>
            <w:r w:rsidRPr="00FC4B6D">
              <w:t xml:space="preserve"> из натурального числа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t xml:space="preserve">4.7. Корень степени </w:t>
            </w:r>
            <w:r w:rsidRPr="00FC4B6D">
              <w:rPr>
                <w:lang w:val="en-US"/>
              </w:rPr>
              <w:t>n</w:t>
            </w:r>
            <w:r w:rsidRPr="00FC4B6D">
              <w:t xml:space="preserve"> из натурального числа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4.8 Функция </w:t>
            </w:r>
            <w:r w:rsidR="00A7175A" w:rsidRPr="00FC4B6D">
              <w:rPr>
                <w:bCs/>
              </w:rPr>
              <w:fldChar w:fldCharType="begin"/>
            </w:r>
            <w:r w:rsidRPr="00FC4B6D">
              <w:rPr>
                <w:bCs/>
              </w:rPr>
              <w:instrText xml:space="preserve"> QUOTE </w:instrText>
            </w:r>
            <w:r w:rsidR="00A92B40">
              <w:rPr>
                <w:position w:val="-6"/>
              </w:rPr>
              <w:pict>
                <v:shape id="_x0000_i1033" type="#_x0000_t75" style="width:81pt;height:15pt" equationxml="&lt;">
                  <v:imagedata r:id="rId8" o:title="" chromakey="white"/>
                </v:shape>
              </w:pict>
            </w:r>
            <w:r w:rsidRPr="00FC4B6D">
              <w:rPr>
                <w:bCs/>
              </w:rPr>
              <w:instrText xml:space="preserve"> </w:instrText>
            </w:r>
            <w:r w:rsidR="00A7175A" w:rsidRPr="00FC4B6D">
              <w:rPr>
                <w:bCs/>
              </w:rPr>
              <w:fldChar w:fldCharType="separate"/>
            </w:r>
            <w:r w:rsidR="00A92B40">
              <w:rPr>
                <w:position w:val="-6"/>
              </w:rPr>
              <w:pict>
                <v:shape id="_x0000_i1034" type="#_x0000_t75" style="width:81pt;height:15pt" equationxml="&lt;">
                  <v:imagedata r:id="rId8" o:title="" chromakey="white"/>
                </v:shape>
              </w:pict>
            </w:r>
            <w:r w:rsidR="00A7175A" w:rsidRPr="00FC4B6D">
              <w:rPr>
                <w:bCs/>
              </w:rPr>
              <w:fldChar w:fldCharType="end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C4B6D">
              <w:rPr>
                <w:b/>
                <w:bCs/>
              </w:rPr>
              <w:t xml:space="preserve">Контрольная работа №3 по теме «Корень степени </w:t>
            </w:r>
            <w:r w:rsidRPr="00FC4B6D">
              <w:rPr>
                <w:b/>
                <w:bCs/>
                <w:lang w:val="en-US"/>
              </w:rPr>
              <w:t>n</w:t>
            </w:r>
            <w:r w:rsidRPr="00FC4B6D">
              <w:rPr>
                <w:b/>
                <w:bCs/>
              </w:rPr>
              <w:t>»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5.1.Понятие числовой последовательности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5.1.Понятие числовой последовательности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6.1.Понятие арифметической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6.1.Понятие арифметической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6.1.Понятие арифметической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6.2.Сумма </w:t>
            </w:r>
            <w:r w:rsidRPr="00FC4B6D">
              <w:rPr>
                <w:bCs/>
                <w:lang w:val="en-US"/>
              </w:rPr>
              <w:t>n</w:t>
            </w:r>
            <w:r w:rsidRPr="00FC4B6D">
              <w:rPr>
                <w:bCs/>
              </w:rPr>
              <w:t xml:space="preserve"> первых членов арифметической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6.2.Сумма </w:t>
            </w:r>
            <w:r w:rsidRPr="00FC4B6D">
              <w:rPr>
                <w:bCs/>
                <w:lang w:val="en-US"/>
              </w:rPr>
              <w:t>n</w:t>
            </w:r>
            <w:r w:rsidRPr="00FC4B6D">
              <w:rPr>
                <w:bCs/>
              </w:rPr>
              <w:t xml:space="preserve"> первых членов арифметической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6.2.Сумма </w:t>
            </w:r>
            <w:r w:rsidRPr="00FC4B6D">
              <w:rPr>
                <w:bCs/>
                <w:lang w:val="en-US"/>
              </w:rPr>
              <w:t>n</w:t>
            </w:r>
            <w:r w:rsidRPr="00FC4B6D">
              <w:rPr>
                <w:bCs/>
              </w:rPr>
              <w:t xml:space="preserve"> первых членов арифметической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/>
                <w:bCs/>
                <w:color w:val="C00000"/>
              </w:rPr>
            </w:pPr>
            <w:r w:rsidRPr="00FC4B6D">
              <w:rPr>
                <w:b/>
                <w:bCs/>
              </w:rPr>
              <w:t>Контрольная работа №4 по теме «Арифметическая прогрессия»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7.1.Понятие геометрической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7.1.Понятие геометрической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7.1.Понятие геометрической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7.2.Сумма </w:t>
            </w:r>
            <w:r w:rsidRPr="00FC4B6D">
              <w:rPr>
                <w:bCs/>
                <w:lang w:val="en-US"/>
              </w:rPr>
              <w:t>n</w:t>
            </w:r>
            <w:r w:rsidRPr="00FC4B6D">
              <w:rPr>
                <w:bCs/>
              </w:rPr>
              <w:t xml:space="preserve"> первых членов геометрической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/>
                <w:bCs/>
                <w:i/>
                <w:color w:val="FF0000"/>
              </w:rPr>
            </w:pPr>
            <w:r w:rsidRPr="00FC4B6D">
              <w:rPr>
                <w:bCs/>
              </w:rPr>
              <w:t xml:space="preserve">7.2.Сумма </w:t>
            </w:r>
            <w:r w:rsidRPr="00FC4B6D">
              <w:rPr>
                <w:bCs/>
                <w:lang w:val="en-US"/>
              </w:rPr>
              <w:t>n</w:t>
            </w:r>
            <w:r w:rsidRPr="00FC4B6D">
              <w:rPr>
                <w:bCs/>
              </w:rPr>
              <w:t xml:space="preserve"> первых членов геометрической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7.2.Сумма </w:t>
            </w:r>
            <w:r w:rsidRPr="00FC4B6D">
              <w:rPr>
                <w:bCs/>
                <w:lang w:val="en-US"/>
              </w:rPr>
              <w:t>n</w:t>
            </w:r>
            <w:r w:rsidRPr="00FC4B6D">
              <w:rPr>
                <w:bCs/>
              </w:rPr>
              <w:t xml:space="preserve"> первых членов геометрической прогрессии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jc w:val="center"/>
              <w:rPr>
                <w:b/>
                <w:bCs/>
                <w:color w:val="C00000"/>
              </w:rPr>
            </w:pPr>
            <w:r w:rsidRPr="00FC4B6D">
              <w:rPr>
                <w:b/>
                <w:bCs/>
              </w:rPr>
              <w:t>Контрольная работа №5 по теме «Геометрическая прогрессия»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8.1. Понятие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8.1. Понятие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8.2. Радианная мера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8.2. Радианная мера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8.3. Определение синуса и косинуса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8.3. Определение синуса и косинуса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8.3. Определение синуса и косинуса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8.4. Основные формулы для </w:t>
            </w:r>
            <w:r w:rsidRPr="00FC4B6D">
              <w:rPr>
                <w:bCs/>
                <w:lang w:val="en-US"/>
              </w:rPr>
              <w:t>sin</w:t>
            </w:r>
            <w:r w:rsidRPr="00FC4B6D">
              <w:rPr>
                <w:bCs/>
                <w:lang w:val="en-US"/>
              </w:rPr>
              <w:sym w:font="Symbol" w:char="F061"/>
            </w:r>
            <w:r w:rsidRPr="00FC4B6D">
              <w:rPr>
                <w:bCs/>
              </w:rPr>
              <w:t xml:space="preserve"> и </w:t>
            </w:r>
            <w:r w:rsidRPr="00FC4B6D">
              <w:rPr>
                <w:bCs/>
                <w:lang w:val="en-US"/>
              </w:rPr>
              <w:t>cos</w:t>
            </w:r>
            <w:r w:rsidRPr="00FC4B6D">
              <w:rPr>
                <w:bCs/>
                <w:lang w:val="en-US"/>
              </w:rPr>
              <w:sym w:font="Symbol" w:char="F061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8.4. Основные формулы для </w:t>
            </w:r>
            <w:r w:rsidRPr="00FC4B6D">
              <w:rPr>
                <w:bCs/>
                <w:lang w:val="en-US"/>
              </w:rPr>
              <w:t>sin</w:t>
            </w:r>
            <w:r w:rsidRPr="00FC4B6D">
              <w:rPr>
                <w:bCs/>
                <w:lang w:val="en-US"/>
              </w:rPr>
              <w:sym w:font="Symbol" w:char="F061"/>
            </w:r>
            <w:r w:rsidRPr="00FC4B6D">
              <w:rPr>
                <w:bCs/>
              </w:rPr>
              <w:t xml:space="preserve"> и </w:t>
            </w:r>
            <w:r w:rsidRPr="00FC4B6D">
              <w:rPr>
                <w:bCs/>
                <w:lang w:val="en-US"/>
              </w:rPr>
              <w:t>cos</w:t>
            </w:r>
            <w:r w:rsidRPr="00FC4B6D">
              <w:rPr>
                <w:bCs/>
                <w:lang w:val="en-US"/>
              </w:rPr>
              <w:sym w:font="Symbol" w:char="F061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 xml:space="preserve">8.4. Основные формулы для </w:t>
            </w:r>
            <w:r w:rsidRPr="00FC4B6D">
              <w:rPr>
                <w:bCs/>
                <w:lang w:val="en-US"/>
              </w:rPr>
              <w:t>sin</w:t>
            </w:r>
            <w:r w:rsidRPr="00FC4B6D">
              <w:rPr>
                <w:bCs/>
                <w:lang w:val="en-US"/>
              </w:rPr>
              <w:sym w:font="Symbol" w:char="F061"/>
            </w:r>
            <w:r w:rsidRPr="00FC4B6D">
              <w:rPr>
                <w:bCs/>
              </w:rPr>
              <w:t xml:space="preserve"> и </w:t>
            </w:r>
            <w:r w:rsidRPr="00FC4B6D">
              <w:rPr>
                <w:bCs/>
                <w:lang w:val="en-US"/>
              </w:rPr>
              <w:t>cos</w:t>
            </w:r>
            <w:r w:rsidRPr="00FC4B6D">
              <w:rPr>
                <w:bCs/>
                <w:lang w:val="en-US"/>
              </w:rPr>
              <w:sym w:font="Symbol" w:char="F061"/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8.5. Тангенс и котангенс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8.5. Тангенс и котангенс угла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lastRenderedPageBreak/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C4B6D">
              <w:rPr>
                <w:b/>
                <w:bCs/>
              </w:rPr>
              <w:t>Контрольная работа №6 по теме «Тригонометрические формулы»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Косинус суммы и косинус разности двух углов*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Формулы для дополнительных углов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Синус суммы и синус разности двух углов*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Формулы для двойных и половинных углов*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Формулы для двойных и половинных углов*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540BB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Сумма и разность с</w:t>
            </w:r>
            <w:r w:rsidR="000540BB">
              <w:rPr>
                <w:bCs/>
              </w:rPr>
              <w:t>и</w:t>
            </w:r>
            <w:r w:rsidRPr="00FC4B6D">
              <w:rPr>
                <w:bCs/>
              </w:rPr>
              <w:t>нусов и косинусов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540BB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Сумма и разность с</w:t>
            </w:r>
            <w:r w:rsidR="000540BB">
              <w:rPr>
                <w:bCs/>
              </w:rPr>
              <w:t>и</w:t>
            </w:r>
            <w:r w:rsidRPr="00FC4B6D">
              <w:rPr>
                <w:bCs/>
              </w:rPr>
              <w:t>нусов и косинусов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Произведение синусов и косинусов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Произведение синусов и косинусов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Способы представления числовых данных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Способы представления числовых данных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Характеристики числовых данных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Задачи на перебор возможных вариантов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  <w:r w:rsidRPr="00FC4B6D"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EE6978" w:rsidRDefault="00FC4B6D" w:rsidP="00097C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FC4B6D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Задачи на перебор возможных вариантов.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  <w:r w:rsidRPr="00FC4B6D"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97CD8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Перестановки, размещение, сочетания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  <w:r w:rsidRPr="00FC4B6D"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97CD8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Случайные события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  <w:r w:rsidRPr="00FC4B6D"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97CD8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Случайные события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  <w:r w:rsidRPr="00FC4B6D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97CD8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Вероятно</w:t>
            </w:r>
            <w:r w:rsidR="00674DA1">
              <w:rPr>
                <w:bCs/>
              </w:rPr>
              <w:t>с</w:t>
            </w:r>
            <w:r w:rsidRPr="00FC4B6D">
              <w:rPr>
                <w:bCs/>
              </w:rPr>
              <w:t>ть случайного события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  <w:r w:rsidRPr="00FC4B6D"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97CD8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Вероятно</w:t>
            </w:r>
            <w:r w:rsidR="00674DA1">
              <w:rPr>
                <w:bCs/>
              </w:rPr>
              <w:t>с</w:t>
            </w:r>
            <w:r w:rsidRPr="00FC4B6D">
              <w:rPr>
                <w:bCs/>
              </w:rPr>
              <w:t>ть случайного события</w:t>
            </w:r>
          </w:p>
        </w:tc>
      </w:tr>
      <w:tr w:rsidR="00FC4B6D" w:rsidRPr="00FC4B6D" w:rsidTr="00FC4B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  <w:r w:rsidRPr="00FC4B6D"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097C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D" w:rsidRPr="00FC4B6D" w:rsidRDefault="00FC4B6D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6D" w:rsidRPr="00FC4B6D" w:rsidRDefault="00FC4B6D" w:rsidP="00097CD8">
            <w:pPr>
              <w:snapToGrid w:val="0"/>
              <w:rPr>
                <w:bCs/>
              </w:rPr>
            </w:pPr>
            <w:r w:rsidRPr="00FC4B6D">
              <w:rPr>
                <w:bCs/>
              </w:rPr>
              <w:t>Повторение</w:t>
            </w:r>
          </w:p>
        </w:tc>
      </w:tr>
      <w:tr w:rsidR="009C6074" w:rsidRPr="00FC4B6D" w:rsidTr="00097CD8"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4" w:rsidRPr="00FC4B6D" w:rsidRDefault="009C6074" w:rsidP="00097CD8">
            <w:pPr>
              <w:jc w:val="center"/>
            </w:pPr>
            <w:r>
              <w:t>Итого 102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4" w:rsidRPr="00FC4B6D" w:rsidRDefault="009C6074" w:rsidP="00FC4B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74" w:rsidRPr="00FC4B6D" w:rsidRDefault="009C6074" w:rsidP="00097CD8">
            <w:pPr>
              <w:snapToGrid w:val="0"/>
              <w:rPr>
                <w:bCs/>
              </w:rPr>
            </w:pPr>
          </w:p>
        </w:tc>
      </w:tr>
    </w:tbl>
    <w:p w:rsidR="008A379C" w:rsidRPr="00FC4B6D" w:rsidRDefault="008A379C" w:rsidP="00FC4B6D">
      <w:pPr>
        <w:jc w:val="center"/>
      </w:pPr>
    </w:p>
    <w:p w:rsidR="003142B4" w:rsidRDefault="003142B4" w:rsidP="003142B4">
      <w:pPr>
        <w:jc w:val="center"/>
        <w:rPr>
          <w:b/>
        </w:rPr>
      </w:pPr>
    </w:p>
    <w:p w:rsidR="00F96768" w:rsidRDefault="00F967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6768" w:rsidRPr="005119FF" w:rsidRDefault="00F96768" w:rsidP="00F96768">
      <w:pPr>
        <w:jc w:val="center"/>
        <w:rPr>
          <w:b/>
        </w:rPr>
      </w:pPr>
      <w:r w:rsidRPr="005119FF">
        <w:rPr>
          <w:b/>
        </w:rPr>
        <w:lastRenderedPageBreak/>
        <w:t>Информационно-методическое обеспечение учебного процесса.</w:t>
      </w:r>
    </w:p>
    <w:p w:rsidR="00F96768" w:rsidRPr="005119FF" w:rsidRDefault="00F96768" w:rsidP="00F96768">
      <w:pPr>
        <w:jc w:val="both"/>
        <w:rPr>
          <w:b/>
        </w:rPr>
      </w:pPr>
    </w:p>
    <w:p w:rsidR="00F96768" w:rsidRPr="00F3067D" w:rsidRDefault="00F96768" w:rsidP="00F96768">
      <w:pPr>
        <w:pStyle w:val="a5"/>
        <w:numPr>
          <w:ilvl w:val="0"/>
          <w:numId w:val="10"/>
        </w:numPr>
        <w:spacing w:after="200" w:line="276" w:lineRule="auto"/>
        <w:jc w:val="both"/>
      </w:pPr>
      <w:r>
        <w:t>«Алгебра 9</w:t>
      </w:r>
      <w:r w:rsidRPr="00F3067D">
        <w:t>», С.М.Никольского, М.К.Потапова и др., М.: Просвещение, 2013,</w:t>
      </w:r>
    </w:p>
    <w:p w:rsidR="00F96768" w:rsidRDefault="00F96768" w:rsidP="00F96768">
      <w:pPr>
        <w:pStyle w:val="a5"/>
        <w:numPr>
          <w:ilvl w:val="0"/>
          <w:numId w:val="10"/>
        </w:numPr>
        <w:spacing w:after="200" w:line="276" w:lineRule="auto"/>
        <w:jc w:val="both"/>
      </w:pPr>
      <w:r w:rsidRPr="00F3067D">
        <w:t xml:space="preserve"> </w:t>
      </w:r>
      <w:r>
        <w:t>Дидактические материалы Алгебра 9 класс, М. Просвещение» 2016</w:t>
      </w:r>
    </w:p>
    <w:p w:rsidR="00F96768" w:rsidRDefault="00F96768" w:rsidP="00F96768">
      <w:pPr>
        <w:pStyle w:val="a5"/>
        <w:numPr>
          <w:ilvl w:val="0"/>
          <w:numId w:val="10"/>
        </w:numPr>
        <w:spacing w:after="200" w:line="276" w:lineRule="auto"/>
        <w:jc w:val="both"/>
      </w:pPr>
      <w:r>
        <w:t>Тематические тесты 9 класс, П.В. Чулков,</w:t>
      </w:r>
      <w:r w:rsidRPr="00AB78C9">
        <w:t xml:space="preserve"> </w:t>
      </w:r>
      <w:r>
        <w:t>М. Просвещение» 2016</w:t>
      </w:r>
    </w:p>
    <w:p w:rsidR="00F96768" w:rsidRPr="009513A2" w:rsidRDefault="00F96768" w:rsidP="00F96768">
      <w:pPr>
        <w:pStyle w:val="a5"/>
        <w:numPr>
          <w:ilvl w:val="0"/>
          <w:numId w:val="10"/>
        </w:numPr>
        <w:spacing w:after="200" w:line="276" w:lineRule="auto"/>
        <w:jc w:val="both"/>
      </w:pPr>
      <w:r>
        <w:t xml:space="preserve">Методические рекомендации для 9 классов. М.К. </w:t>
      </w:r>
      <w:proofErr w:type="spellStart"/>
      <w:proofErr w:type="gramStart"/>
      <w:r>
        <w:t>Потапов,А.В</w:t>
      </w:r>
      <w:proofErr w:type="spellEnd"/>
      <w:r>
        <w:t>.</w:t>
      </w:r>
      <w:proofErr w:type="gramEnd"/>
      <w:r>
        <w:t xml:space="preserve"> </w:t>
      </w:r>
      <w:proofErr w:type="spellStart"/>
      <w:r>
        <w:t>Шевкин</w:t>
      </w:r>
      <w:proofErr w:type="spellEnd"/>
      <w:r w:rsidRPr="00AB78C9">
        <w:t xml:space="preserve"> </w:t>
      </w:r>
      <w:r>
        <w:t>М. Просвещение» 2016</w:t>
      </w:r>
    </w:p>
    <w:p w:rsidR="00F96768" w:rsidRPr="009A0418" w:rsidRDefault="00F96768" w:rsidP="00F96768">
      <w:pPr>
        <w:ind w:firstLine="709"/>
        <w:rPr>
          <w:b/>
        </w:rPr>
      </w:pPr>
      <w:r w:rsidRPr="009A0418">
        <w:rPr>
          <w:b/>
        </w:rPr>
        <w:t>Электронные учебные пособия</w:t>
      </w:r>
      <w:r>
        <w:rPr>
          <w:b/>
        </w:rPr>
        <w:t>:</w:t>
      </w:r>
    </w:p>
    <w:p w:rsidR="00F96768" w:rsidRPr="009513A2" w:rsidRDefault="00F96768" w:rsidP="00F96768">
      <w:pPr>
        <w:pStyle w:val="a5"/>
        <w:numPr>
          <w:ilvl w:val="0"/>
          <w:numId w:val="13"/>
        </w:numPr>
        <w:spacing w:after="200" w:line="276" w:lineRule="auto"/>
      </w:pPr>
      <w:r w:rsidRPr="009513A2">
        <w:t>Интерактивная математика. 5-9 класс. Электронное учебное пособие для основной школы. М., ООО «Дрофа», ООО «ДОС», 2002.</w:t>
      </w:r>
    </w:p>
    <w:p w:rsidR="00F96768" w:rsidRPr="009513A2" w:rsidRDefault="00F96768" w:rsidP="00F96768">
      <w:pPr>
        <w:pStyle w:val="a5"/>
        <w:numPr>
          <w:ilvl w:val="0"/>
          <w:numId w:val="13"/>
        </w:numPr>
        <w:spacing w:after="200" w:line="276" w:lineRule="auto"/>
      </w:pPr>
      <w:r w:rsidRPr="009513A2">
        <w:t>Математика. Практикум. 5-11 классы. Электронное учебное издание. М., ООО «Дрофа», ООО «ДОС», 2003.</w:t>
      </w:r>
    </w:p>
    <w:p w:rsidR="00F96768" w:rsidRDefault="00F96768" w:rsidP="00F96768"/>
    <w:p w:rsidR="00F96768" w:rsidRDefault="00F96768" w:rsidP="00F96768">
      <w:pPr>
        <w:ind w:firstLine="709"/>
      </w:pPr>
      <w:r>
        <w:rPr>
          <w:b/>
          <w:bCs/>
        </w:rPr>
        <w:t>Информационно-методическая и интернет-поддержка:</w:t>
      </w:r>
    </w:p>
    <w:p w:rsidR="00F96768" w:rsidRDefault="00F96768" w:rsidP="00F96768">
      <w:pPr>
        <w:numPr>
          <w:ilvl w:val="0"/>
          <w:numId w:val="12"/>
        </w:numPr>
      </w:pPr>
      <w:r>
        <w:t>Научно-теоретический и методический журнал «Математика в школе»</w:t>
      </w:r>
    </w:p>
    <w:p w:rsidR="00F96768" w:rsidRDefault="00F96768" w:rsidP="00F96768">
      <w:pPr>
        <w:numPr>
          <w:ilvl w:val="0"/>
          <w:numId w:val="12"/>
        </w:numPr>
      </w:pPr>
      <w:r>
        <w:t>Научно-практический журнал «Математика для школьников»</w:t>
      </w:r>
    </w:p>
    <w:p w:rsidR="00F96768" w:rsidRDefault="00F96768" w:rsidP="00F96768">
      <w:pPr>
        <w:numPr>
          <w:ilvl w:val="0"/>
          <w:numId w:val="12"/>
        </w:numPr>
      </w:pPr>
      <w:r>
        <w:t xml:space="preserve">Еженедельное приложение к газете «Первое сентября» математика, сайт 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prov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 xml:space="preserve"> (рубрика «Математика»)</w:t>
      </w:r>
    </w:p>
    <w:p w:rsidR="00F96768" w:rsidRDefault="00F96768" w:rsidP="00F96768">
      <w:pPr>
        <w:numPr>
          <w:ilvl w:val="0"/>
          <w:numId w:val="12"/>
        </w:numPr>
      </w:pPr>
      <w:r>
        <w:t xml:space="preserve">Министерство образования РФ: </w:t>
      </w:r>
      <w:hyperlink r:id="rId10" w:history="1">
        <w:r>
          <w:rPr>
            <w:rStyle w:val="a6"/>
          </w:rPr>
          <w:t>http://www.</w:t>
        </w:r>
        <w:r>
          <w:rPr>
            <w:rStyle w:val="a6"/>
            <w:lang w:val="en-US"/>
          </w:rPr>
          <w:t>informika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r>
          <w:rPr>
            <w:rStyle w:val="a6"/>
          </w:rPr>
          <w:t>/</w:t>
        </w:r>
      </w:hyperlink>
      <w:r>
        <w:t xml:space="preserve">; </w:t>
      </w:r>
      <w:hyperlink r:id="rId11" w:history="1">
        <w:r>
          <w:rPr>
            <w:rStyle w:val="a6"/>
          </w:rPr>
          <w:t>http://www.</w:t>
        </w:r>
        <w:r>
          <w:rPr>
            <w:rStyle w:val="a6"/>
            <w:lang w:val="en-US"/>
          </w:rPr>
          <w:t>ed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r>
          <w:rPr>
            <w:rStyle w:val="a6"/>
          </w:rPr>
          <w:t>/</w:t>
        </w:r>
      </w:hyperlink>
      <w:r>
        <w:t xml:space="preserve">;  </w:t>
      </w:r>
      <w:hyperlink r:id="rId12" w:history="1">
        <w:r>
          <w:rPr>
            <w:rStyle w:val="a6"/>
          </w:rPr>
          <w:t>http://www.</w:t>
        </w:r>
        <w:proofErr w:type="spellStart"/>
        <w:r>
          <w:rPr>
            <w:rStyle w:val="a6"/>
            <w:lang w:val="en-US"/>
          </w:rPr>
          <w:t>edu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</w:hyperlink>
      <w:r>
        <w:t xml:space="preserve"> </w:t>
      </w:r>
    </w:p>
    <w:p w:rsidR="00F96768" w:rsidRDefault="00F96768" w:rsidP="00F96768">
      <w:pPr>
        <w:numPr>
          <w:ilvl w:val="0"/>
          <w:numId w:val="12"/>
        </w:numPr>
      </w:pPr>
      <w:r>
        <w:t xml:space="preserve">Тестирование </w:t>
      </w:r>
      <w:r>
        <w:rPr>
          <w:lang w:val="en-US"/>
        </w:rPr>
        <w:t>online</w:t>
      </w:r>
      <w:r>
        <w:t xml:space="preserve">; 5-11 классы: </w:t>
      </w:r>
      <w:hyperlink r:id="rId13" w:history="1">
        <w:r>
          <w:rPr>
            <w:rStyle w:val="a6"/>
          </w:rPr>
          <w:t>http://www.</w:t>
        </w:r>
        <w:proofErr w:type="spellStart"/>
        <w:r>
          <w:rPr>
            <w:rStyle w:val="a6"/>
            <w:lang w:val="en-US"/>
          </w:rPr>
          <w:t>kokch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kts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  <w:proofErr w:type="spellStart"/>
        <w:r>
          <w:rPr>
            <w:rStyle w:val="a6"/>
            <w:lang w:val="en-US"/>
          </w:rPr>
          <w:t>cdo</w:t>
        </w:r>
        <w:proofErr w:type="spellEnd"/>
        <w:r>
          <w:rPr>
            <w:rStyle w:val="a6"/>
          </w:rPr>
          <w:t>/</w:t>
        </w:r>
      </w:hyperlink>
      <w:r>
        <w:t xml:space="preserve"> </w:t>
      </w:r>
    </w:p>
    <w:p w:rsidR="00F96768" w:rsidRDefault="00F96768" w:rsidP="00F96768">
      <w:pPr>
        <w:numPr>
          <w:ilvl w:val="0"/>
          <w:numId w:val="12"/>
        </w:numPr>
      </w:pPr>
      <w:r>
        <w:t xml:space="preserve">Педагогическая мастерская, уроки в Интернете, многое другое: </w:t>
      </w:r>
      <w:hyperlink r:id="rId14" w:history="1">
        <w:r>
          <w:rPr>
            <w:rStyle w:val="a6"/>
          </w:rPr>
          <w:t>http://</w:t>
        </w:r>
        <w:r>
          <w:rPr>
            <w:rStyle w:val="a6"/>
            <w:lang w:val="en-US"/>
          </w:rPr>
          <w:t>teacher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fio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</w:p>
    <w:p w:rsidR="00F96768" w:rsidRDefault="00F96768" w:rsidP="00F96768">
      <w:pPr>
        <w:numPr>
          <w:ilvl w:val="0"/>
          <w:numId w:val="12"/>
        </w:numPr>
      </w:pPr>
      <w:r>
        <w:t xml:space="preserve">Новые технологии в образовании: </w:t>
      </w:r>
      <w:hyperlink r:id="rId15" w:history="1">
        <w:r>
          <w:rPr>
            <w:rStyle w:val="a6"/>
          </w:rPr>
          <w:t>http://</w:t>
        </w:r>
        <w:proofErr w:type="spellStart"/>
        <w:r>
          <w:rPr>
            <w:rStyle w:val="a6"/>
            <w:lang w:val="en-US"/>
          </w:rPr>
          <w:t>edu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secna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  <w:r>
          <w:rPr>
            <w:rStyle w:val="a6"/>
            <w:lang w:val="en-US"/>
          </w:rPr>
          <w:t>main</w:t>
        </w:r>
        <w:r>
          <w:rPr>
            <w:rStyle w:val="a6"/>
          </w:rPr>
          <w:t>/</w:t>
        </w:r>
      </w:hyperlink>
      <w:r>
        <w:t xml:space="preserve"> </w:t>
      </w:r>
    </w:p>
    <w:p w:rsidR="00F96768" w:rsidRDefault="00F96768" w:rsidP="00F96768">
      <w:pPr>
        <w:numPr>
          <w:ilvl w:val="0"/>
          <w:numId w:val="12"/>
        </w:numPr>
      </w:pPr>
      <w:r>
        <w:t xml:space="preserve">Путеводитель «В мире науки» для школьников: </w:t>
      </w:r>
      <w:hyperlink r:id="rId16" w:history="1">
        <w:r>
          <w:rPr>
            <w:rStyle w:val="a6"/>
          </w:rPr>
          <w:t>http://www.</w:t>
        </w:r>
        <w:proofErr w:type="spellStart"/>
        <w:r>
          <w:rPr>
            <w:rStyle w:val="a6"/>
            <w:lang w:val="en-US"/>
          </w:rPr>
          <w:t>uic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ssu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samara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/-</w:t>
        </w:r>
        <w:proofErr w:type="spellStart"/>
        <w:r>
          <w:rPr>
            <w:rStyle w:val="a6"/>
            <w:lang w:val="en-US"/>
          </w:rPr>
          <w:t>nauka</w:t>
        </w:r>
        <w:proofErr w:type="spellEnd"/>
        <w:r>
          <w:rPr>
            <w:rStyle w:val="a6"/>
          </w:rPr>
          <w:t>/</w:t>
        </w:r>
      </w:hyperlink>
      <w:r>
        <w:t xml:space="preserve"> </w:t>
      </w:r>
    </w:p>
    <w:p w:rsidR="00F96768" w:rsidRDefault="00F96768" w:rsidP="00F96768">
      <w:pPr>
        <w:numPr>
          <w:ilvl w:val="0"/>
          <w:numId w:val="12"/>
        </w:numPr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>: http:</w:t>
      </w:r>
      <w:r>
        <w:rPr>
          <w:lang w:val="en-US"/>
        </w:rPr>
        <w:t>mega</w:t>
      </w:r>
      <w:r>
        <w:t>.</w:t>
      </w:r>
      <w:r>
        <w:rPr>
          <w:lang w:val="en-US"/>
        </w:rPr>
        <w:t>km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F96768" w:rsidRDefault="00F96768" w:rsidP="00F96768">
      <w:pPr>
        <w:jc w:val="both"/>
        <w:rPr>
          <w:rStyle w:val="Zag11"/>
          <w:rFonts w:eastAsia="@Arial Unicode MS"/>
        </w:rPr>
      </w:pPr>
    </w:p>
    <w:p w:rsidR="00F96768" w:rsidRDefault="00F96768" w:rsidP="00F96768">
      <w:pPr>
        <w:ind w:left="720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Материально-техническое обеспечение (ТСО, оргтехника).</w:t>
      </w:r>
    </w:p>
    <w:p w:rsidR="00F96768" w:rsidRPr="009513A2" w:rsidRDefault="00F96768" w:rsidP="00F96768">
      <w:pPr>
        <w:pStyle w:val="a5"/>
        <w:numPr>
          <w:ilvl w:val="0"/>
          <w:numId w:val="11"/>
        </w:numPr>
        <w:spacing w:after="200" w:line="276" w:lineRule="auto"/>
      </w:pPr>
      <w:r w:rsidRPr="009513A2">
        <w:t>Таблицы по математике;</w:t>
      </w:r>
    </w:p>
    <w:p w:rsidR="00F96768" w:rsidRPr="009513A2" w:rsidRDefault="00F96768" w:rsidP="00F96768">
      <w:pPr>
        <w:pStyle w:val="a5"/>
        <w:numPr>
          <w:ilvl w:val="0"/>
          <w:numId w:val="11"/>
        </w:numPr>
        <w:spacing w:after="200" w:line="276" w:lineRule="auto"/>
      </w:pPr>
      <w:r w:rsidRPr="009513A2">
        <w:t>Таблицы выдающихся математиков;</w:t>
      </w:r>
    </w:p>
    <w:p w:rsidR="003142B4" w:rsidRPr="00F96768" w:rsidRDefault="00F96768" w:rsidP="00F96768">
      <w:pPr>
        <w:pStyle w:val="a5"/>
        <w:numPr>
          <w:ilvl w:val="0"/>
          <w:numId w:val="11"/>
        </w:numPr>
        <w:spacing w:after="200" w:line="276" w:lineRule="auto"/>
      </w:pPr>
      <w:r w:rsidRPr="009513A2">
        <w:t>Комплект классных чертежных инструментов: линейка, транспортир, угольник, циркуль</w:t>
      </w:r>
      <w:r>
        <w:t>.</w:t>
      </w:r>
    </w:p>
    <w:sectPr w:rsidR="003142B4" w:rsidRPr="00F96768" w:rsidSect="000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BBA"/>
    <w:multiLevelType w:val="multilevel"/>
    <w:tmpl w:val="360A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56BB8"/>
    <w:multiLevelType w:val="multilevel"/>
    <w:tmpl w:val="874E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C"/>
    <w:multiLevelType w:val="hybridMultilevel"/>
    <w:tmpl w:val="BD724500"/>
    <w:lvl w:ilvl="0" w:tplc="D550F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03608"/>
    <w:multiLevelType w:val="hybridMultilevel"/>
    <w:tmpl w:val="59F20444"/>
    <w:lvl w:ilvl="0" w:tplc="420ACD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439B4"/>
    <w:multiLevelType w:val="hybridMultilevel"/>
    <w:tmpl w:val="1EB20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95C08"/>
    <w:multiLevelType w:val="hybridMultilevel"/>
    <w:tmpl w:val="AA78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7DA4"/>
    <w:multiLevelType w:val="hybridMultilevel"/>
    <w:tmpl w:val="9EAE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807B1"/>
    <w:multiLevelType w:val="hybridMultilevel"/>
    <w:tmpl w:val="498E2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67F7"/>
    <w:multiLevelType w:val="hybridMultilevel"/>
    <w:tmpl w:val="AAB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54D4"/>
    <w:multiLevelType w:val="hybridMultilevel"/>
    <w:tmpl w:val="89A8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137B5"/>
    <w:multiLevelType w:val="hybridMultilevel"/>
    <w:tmpl w:val="69AE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36530"/>
    <w:multiLevelType w:val="hybridMultilevel"/>
    <w:tmpl w:val="8454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69EA"/>
    <w:multiLevelType w:val="hybridMultilevel"/>
    <w:tmpl w:val="070480E0"/>
    <w:lvl w:ilvl="0" w:tplc="9DF8C85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B19F0"/>
    <w:multiLevelType w:val="hybridMultilevel"/>
    <w:tmpl w:val="8AB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2ECA"/>
    <w:multiLevelType w:val="hybridMultilevel"/>
    <w:tmpl w:val="2F205DAA"/>
    <w:lvl w:ilvl="0" w:tplc="04A0B8E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9C"/>
    <w:rsid w:val="000009E7"/>
    <w:rsid w:val="000540BB"/>
    <w:rsid w:val="00086839"/>
    <w:rsid w:val="00097CD8"/>
    <w:rsid w:val="00112AD0"/>
    <w:rsid w:val="00124B4C"/>
    <w:rsid w:val="00125CBC"/>
    <w:rsid w:val="0017454E"/>
    <w:rsid w:val="00176890"/>
    <w:rsid w:val="00184AF9"/>
    <w:rsid w:val="001C3ABC"/>
    <w:rsid w:val="003142B4"/>
    <w:rsid w:val="003F451D"/>
    <w:rsid w:val="0052078F"/>
    <w:rsid w:val="00674DA1"/>
    <w:rsid w:val="006C6A83"/>
    <w:rsid w:val="006E6A47"/>
    <w:rsid w:val="00707EB4"/>
    <w:rsid w:val="0075000D"/>
    <w:rsid w:val="00780F7E"/>
    <w:rsid w:val="00784ECD"/>
    <w:rsid w:val="0084065D"/>
    <w:rsid w:val="008563B5"/>
    <w:rsid w:val="008A379C"/>
    <w:rsid w:val="009C6074"/>
    <w:rsid w:val="00A20355"/>
    <w:rsid w:val="00A50D8E"/>
    <w:rsid w:val="00A7175A"/>
    <w:rsid w:val="00A92B40"/>
    <w:rsid w:val="00AB78C9"/>
    <w:rsid w:val="00AD757F"/>
    <w:rsid w:val="00B26B58"/>
    <w:rsid w:val="00B71EB9"/>
    <w:rsid w:val="00BE1725"/>
    <w:rsid w:val="00CB2E57"/>
    <w:rsid w:val="00D32F62"/>
    <w:rsid w:val="00D76EFB"/>
    <w:rsid w:val="00DC291D"/>
    <w:rsid w:val="00E87CFB"/>
    <w:rsid w:val="00EF1989"/>
    <w:rsid w:val="00F51C08"/>
    <w:rsid w:val="00F9026F"/>
    <w:rsid w:val="00F945A5"/>
    <w:rsid w:val="00F96768"/>
    <w:rsid w:val="00FC4B6D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F519-590E-4CD0-A95A-D02D2F1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79C"/>
  </w:style>
  <w:style w:type="paragraph" w:styleId="a3">
    <w:name w:val="Balloon Text"/>
    <w:basedOn w:val="a"/>
    <w:link w:val="a4"/>
    <w:uiPriority w:val="99"/>
    <w:semiHidden/>
    <w:unhideWhenUsed/>
    <w:rsid w:val="008A3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58"/>
    <w:pPr>
      <w:ind w:left="720"/>
      <w:contextualSpacing/>
    </w:pPr>
  </w:style>
  <w:style w:type="character" w:styleId="a6">
    <w:name w:val="Hyperlink"/>
    <w:rsid w:val="00B26B58"/>
    <w:rPr>
      <w:color w:val="0000FF"/>
      <w:u w:val="single"/>
    </w:rPr>
  </w:style>
  <w:style w:type="character" w:styleId="a7">
    <w:name w:val="Emphasis"/>
    <w:qFormat/>
    <w:rsid w:val="00B26B58"/>
    <w:rPr>
      <w:i/>
      <w:iCs/>
    </w:rPr>
  </w:style>
  <w:style w:type="paragraph" w:styleId="a8">
    <w:name w:val="Normal (Web)"/>
    <w:basedOn w:val="a"/>
    <w:uiPriority w:val="99"/>
    <w:rsid w:val="00B26B58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B26B58"/>
  </w:style>
  <w:style w:type="paragraph" w:styleId="a9">
    <w:name w:val="No Spacing"/>
    <w:uiPriority w:val="1"/>
    <w:qFormat/>
    <w:rsid w:val="0070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DC291D"/>
    <w:pPr>
      <w:spacing w:before="100" w:beforeAutospacing="1" w:after="100" w:afterAutospacing="1"/>
    </w:pPr>
  </w:style>
  <w:style w:type="character" w:customStyle="1" w:styleId="c6">
    <w:name w:val="c6"/>
    <w:basedOn w:val="a0"/>
    <w:rsid w:val="00DC291D"/>
  </w:style>
  <w:style w:type="character" w:customStyle="1" w:styleId="c1">
    <w:name w:val="c1"/>
    <w:basedOn w:val="a0"/>
    <w:rsid w:val="00DC291D"/>
  </w:style>
  <w:style w:type="paragraph" w:customStyle="1" w:styleId="c3">
    <w:name w:val="c3"/>
    <w:basedOn w:val="a"/>
    <w:rsid w:val="00DC291D"/>
    <w:pPr>
      <w:spacing w:before="100" w:beforeAutospacing="1" w:after="100" w:afterAutospacing="1"/>
    </w:pPr>
  </w:style>
  <w:style w:type="character" w:customStyle="1" w:styleId="c19">
    <w:name w:val="c19"/>
    <w:basedOn w:val="a0"/>
    <w:rsid w:val="00DC291D"/>
  </w:style>
  <w:style w:type="character" w:customStyle="1" w:styleId="c26">
    <w:name w:val="c26"/>
    <w:basedOn w:val="a0"/>
    <w:rsid w:val="00DC291D"/>
  </w:style>
  <w:style w:type="character" w:customStyle="1" w:styleId="c23">
    <w:name w:val="c23"/>
    <w:basedOn w:val="a0"/>
    <w:rsid w:val="00DC291D"/>
  </w:style>
  <w:style w:type="character" w:customStyle="1" w:styleId="c7">
    <w:name w:val="c7"/>
    <w:basedOn w:val="a0"/>
    <w:rsid w:val="00DC291D"/>
  </w:style>
  <w:style w:type="character" w:customStyle="1" w:styleId="c10">
    <w:name w:val="c10"/>
    <w:basedOn w:val="a0"/>
    <w:rsid w:val="00DC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okch.kts.ru/cd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ic.ssu.samara.ru/-nauk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secna.ru/main/" TargetMode="External"/><Relationship Id="rId10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.ru" TargetMode="External"/><Relationship Id="rId14" Type="http://schemas.openxmlformats.org/officeDocument/2006/relationships/hyperlink" Target="http://teach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FA17-A573-4AA4-91B2-68BB05A2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2018-10-03T13:49:00Z</cp:lastPrinted>
  <dcterms:created xsi:type="dcterms:W3CDTF">2020-09-30T18:12:00Z</dcterms:created>
  <dcterms:modified xsi:type="dcterms:W3CDTF">2020-11-18T15:59:00Z</dcterms:modified>
</cp:coreProperties>
</file>